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8BB5C" w14:textId="77777777" w:rsidR="00DA7C1F" w:rsidRPr="007F558C" w:rsidRDefault="00F66044" w:rsidP="00F66044">
      <w:pPr>
        <w:spacing w:after="0" w:line="240" w:lineRule="auto"/>
        <w:jc w:val="center"/>
        <w:rPr>
          <w:rFonts w:ascii="Bookman Old Style" w:hAnsi="Bookman Old Style" w:cs="Mangal"/>
          <w:b/>
        </w:rPr>
      </w:pPr>
      <w:r w:rsidRPr="007F558C">
        <w:rPr>
          <w:rFonts w:ascii="Bookman Old Style" w:hAnsi="Bookman Old Style" w:cs="Mangal"/>
          <w:b/>
        </w:rPr>
        <w:t>REPUBLIKA HRVATSKA</w:t>
      </w:r>
    </w:p>
    <w:p w14:paraId="6FD87DF4" w14:textId="77777777" w:rsidR="00F66044" w:rsidRPr="007F558C" w:rsidRDefault="00F66044" w:rsidP="00F66044">
      <w:pPr>
        <w:spacing w:after="0" w:line="240" w:lineRule="auto"/>
        <w:jc w:val="center"/>
        <w:rPr>
          <w:rFonts w:ascii="Bookman Old Style" w:hAnsi="Bookman Old Style" w:cs="Mangal"/>
          <w:b/>
        </w:rPr>
      </w:pPr>
      <w:r w:rsidRPr="007F558C">
        <w:rPr>
          <w:rFonts w:ascii="Bookman Old Style" w:hAnsi="Bookman Old Style" w:cs="Mangal"/>
          <w:b/>
        </w:rPr>
        <w:t>BRODSKO-POSAVSKA ŽUPANIJA</w:t>
      </w:r>
    </w:p>
    <w:p w14:paraId="5F64E90F" w14:textId="77777777" w:rsidR="00F66044" w:rsidRPr="007F558C" w:rsidRDefault="00F66044" w:rsidP="00F66044">
      <w:pPr>
        <w:spacing w:after="0" w:line="240" w:lineRule="auto"/>
        <w:jc w:val="center"/>
        <w:rPr>
          <w:rFonts w:ascii="Bookman Old Style" w:hAnsi="Bookman Old Style" w:cs="Mangal"/>
          <w:b/>
        </w:rPr>
      </w:pPr>
      <w:r w:rsidRPr="007F558C">
        <w:rPr>
          <w:rFonts w:ascii="Bookman Old Style" w:hAnsi="Bookman Old Style" w:cs="Mangal"/>
          <w:b/>
        </w:rPr>
        <w:t>ŽUPANIJSKA SKUPŠTINA</w:t>
      </w:r>
    </w:p>
    <w:p w14:paraId="3D4DC22F" w14:textId="77777777" w:rsidR="00F66044" w:rsidRPr="007F558C" w:rsidRDefault="00F66044" w:rsidP="00F66044">
      <w:pPr>
        <w:spacing w:after="0" w:line="240" w:lineRule="auto"/>
        <w:jc w:val="center"/>
        <w:rPr>
          <w:rFonts w:ascii="Bookman Old Style" w:hAnsi="Bookman Old Style" w:cs="Mangal"/>
          <w:b/>
        </w:rPr>
      </w:pPr>
      <w:r w:rsidRPr="007F558C">
        <w:rPr>
          <w:rFonts w:ascii="Bookman Old Style" w:hAnsi="Bookman Old Style" w:cs="Mangal"/>
          <w:b/>
        </w:rPr>
        <w:t>POVJERENSTVO ZA DODJELU ŽUPANIJSKIH JAVNIH PRIZNANJA</w:t>
      </w:r>
    </w:p>
    <w:p w14:paraId="6B1F67D4" w14:textId="77777777" w:rsidR="00F66044" w:rsidRPr="007F558C" w:rsidRDefault="00F66044" w:rsidP="00F66044">
      <w:pPr>
        <w:spacing w:after="0" w:line="240" w:lineRule="auto"/>
        <w:jc w:val="center"/>
        <w:rPr>
          <w:rFonts w:ascii="Bookman Old Style" w:hAnsi="Bookman Old Style" w:cs="Mangal"/>
          <w:b/>
          <w:sz w:val="24"/>
          <w:szCs w:val="24"/>
        </w:rPr>
      </w:pPr>
    </w:p>
    <w:p w14:paraId="2EDF194B" w14:textId="77777777" w:rsidR="00F66044" w:rsidRPr="007F558C" w:rsidRDefault="00F66044" w:rsidP="00F66044">
      <w:pPr>
        <w:spacing w:after="0" w:line="240" w:lineRule="auto"/>
        <w:jc w:val="both"/>
        <w:rPr>
          <w:rFonts w:ascii="Bookman Old Style" w:hAnsi="Bookman Old Style" w:cs="Mangal"/>
        </w:rPr>
      </w:pPr>
    </w:p>
    <w:p w14:paraId="3FDA0DAA" w14:textId="77777777" w:rsidR="00F66044" w:rsidRPr="007F558C" w:rsidRDefault="00F66044" w:rsidP="00F66044">
      <w:pPr>
        <w:spacing w:after="0" w:line="240" w:lineRule="auto"/>
        <w:ind w:firstLine="708"/>
        <w:jc w:val="both"/>
        <w:rPr>
          <w:rFonts w:ascii="Bookman Old Style" w:hAnsi="Bookman Old Style" w:cs="Mangal"/>
          <w:sz w:val="24"/>
          <w:szCs w:val="24"/>
        </w:rPr>
      </w:pPr>
      <w:r w:rsidRPr="007F558C">
        <w:rPr>
          <w:rFonts w:ascii="Bookman Old Style" w:hAnsi="Bookman Old Style" w:cs="Mangal"/>
          <w:sz w:val="24"/>
          <w:szCs w:val="24"/>
        </w:rPr>
        <w:t>Na temelju članka 31. Odluke o priznanjima Brodsko-posavske županije („Službeni vjesnik Brodsko-posav</w:t>
      </w:r>
      <w:r w:rsidR="00567094">
        <w:rPr>
          <w:rFonts w:ascii="Bookman Old Style" w:hAnsi="Bookman Old Style" w:cs="Mangal"/>
          <w:sz w:val="24"/>
          <w:szCs w:val="24"/>
        </w:rPr>
        <w:t>ske županije“ br. 3/98</w:t>
      </w:r>
      <w:r w:rsidR="00107C10">
        <w:rPr>
          <w:rFonts w:ascii="Bookman Old Style" w:hAnsi="Bookman Old Style" w:cs="Mangal"/>
          <w:sz w:val="24"/>
          <w:szCs w:val="24"/>
        </w:rPr>
        <w:t>, 3/99</w:t>
      </w:r>
      <w:r w:rsidR="00567094">
        <w:rPr>
          <w:rFonts w:ascii="Bookman Old Style" w:hAnsi="Bookman Old Style" w:cs="Mangal"/>
          <w:sz w:val="24"/>
          <w:szCs w:val="24"/>
        </w:rPr>
        <w:t>,</w:t>
      </w:r>
      <w:r w:rsidR="00107C10">
        <w:rPr>
          <w:rFonts w:ascii="Bookman Old Style" w:hAnsi="Bookman Old Style" w:cs="Mangal"/>
          <w:sz w:val="24"/>
          <w:szCs w:val="24"/>
        </w:rPr>
        <w:t xml:space="preserve"> </w:t>
      </w:r>
      <w:r w:rsidRPr="007F558C">
        <w:rPr>
          <w:rFonts w:ascii="Bookman Old Style" w:hAnsi="Bookman Old Style" w:cs="Mangal"/>
          <w:sz w:val="24"/>
          <w:szCs w:val="24"/>
        </w:rPr>
        <w:t xml:space="preserve"> </w:t>
      </w:r>
      <w:r w:rsidR="00107C10">
        <w:rPr>
          <w:rFonts w:ascii="Bookman Old Style" w:hAnsi="Bookman Old Style" w:cs="Mangal"/>
          <w:sz w:val="24"/>
          <w:szCs w:val="24"/>
        </w:rPr>
        <w:t>1/02 i 22/18</w:t>
      </w:r>
      <w:r w:rsidRPr="007F558C">
        <w:rPr>
          <w:rFonts w:ascii="Bookman Old Style" w:hAnsi="Bookman Old Style" w:cs="Mangal"/>
          <w:sz w:val="24"/>
          <w:szCs w:val="24"/>
        </w:rPr>
        <w:t>) Županijsko povjerenstvo za dodjelu županijskih javnih priznanja raspisuje</w:t>
      </w:r>
    </w:p>
    <w:p w14:paraId="2B4B0E2C" w14:textId="77777777" w:rsidR="00F66044" w:rsidRPr="007F558C" w:rsidRDefault="00F66044" w:rsidP="00F66044">
      <w:pPr>
        <w:spacing w:after="0" w:line="240" w:lineRule="auto"/>
        <w:jc w:val="both"/>
        <w:rPr>
          <w:rFonts w:ascii="Bookman Old Style" w:hAnsi="Bookman Old Style" w:cs="Mangal"/>
          <w:sz w:val="26"/>
          <w:szCs w:val="26"/>
        </w:rPr>
      </w:pPr>
    </w:p>
    <w:p w14:paraId="796B7889" w14:textId="77777777" w:rsidR="00F66044" w:rsidRPr="007F558C" w:rsidRDefault="00F66044" w:rsidP="00F66044">
      <w:pPr>
        <w:spacing w:after="0" w:line="240" w:lineRule="auto"/>
        <w:jc w:val="center"/>
        <w:rPr>
          <w:rFonts w:ascii="Bookman Old Style" w:hAnsi="Bookman Old Style" w:cs="Mangal"/>
          <w:b/>
          <w:sz w:val="26"/>
          <w:szCs w:val="26"/>
        </w:rPr>
      </w:pPr>
      <w:r w:rsidRPr="007F558C">
        <w:rPr>
          <w:rFonts w:ascii="Bookman Old Style" w:hAnsi="Bookman Old Style" w:cs="Mangal"/>
          <w:b/>
          <w:sz w:val="26"/>
          <w:szCs w:val="26"/>
        </w:rPr>
        <w:t>J A V N I   P O Z I V</w:t>
      </w:r>
    </w:p>
    <w:p w14:paraId="2AFC15B5" w14:textId="77777777" w:rsidR="00F66044" w:rsidRPr="007F558C" w:rsidRDefault="00F66044" w:rsidP="00F66044">
      <w:pPr>
        <w:spacing w:after="0" w:line="240" w:lineRule="auto"/>
        <w:jc w:val="center"/>
        <w:rPr>
          <w:rFonts w:ascii="Bookman Old Style" w:hAnsi="Bookman Old Style" w:cs="Mangal"/>
          <w:b/>
          <w:sz w:val="24"/>
          <w:szCs w:val="24"/>
        </w:rPr>
      </w:pPr>
    </w:p>
    <w:p w14:paraId="23D99700" w14:textId="77777777" w:rsidR="00F66044" w:rsidRPr="007F558C" w:rsidRDefault="00F66044" w:rsidP="00F66044">
      <w:pPr>
        <w:spacing w:after="0" w:line="240" w:lineRule="auto"/>
        <w:jc w:val="center"/>
        <w:rPr>
          <w:rFonts w:ascii="Bookman Old Style" w:hAnsi="Bookman Old Style" w:cs="Mangal"/>
          <w:b/>
          <w:sz w:val="24"/>
          <w:szCs w:val="24"/>
        </w:rPr>
      </w:pPr>
      <w:r w:rsidRPr="007F558C">
        <w:rPr>
          <w:rFonts w:ascii="Bookman Old Style" w:hAnsi="Bookman Old Style" w:cs="Mangal"/>
          <w:b/>
          <w:sz w:val="24"/>
          <w:szCs w:val="24"/>
        </w:rPr>
        <w:t>za podnošenje prijedloga za dodjelu županijskih javnih priznanja</w:t>
      </w:r>
    </w:p>
    <w:p w14:paraId="6D829119" w14:textId="774EE317" w:rsidR="00F66044" w:rsidRPr="007F558C" w:rsidRDefault="006D0BDD" w:rsidP="00F66044">
      <w:pPr>
        <w:spacing w:after="0" w:line="240" w:lineRule="auto"/>
        <w:jc w:val="center"/>
        <w:rPr>
          <w:rFonts w:ascii="Bookman Old Style" w:hAnsi="Bookman Old Style" w:cs="Mangal"/>
          <w:b/>
          <w:sz w:val="24"/>
          <w:szCs w:val="24"/>
        </w:rPr>
      </w:pPr>
      <w:r>
        <w:rPr>
          <w:rFonts w:ascii="Bookman Old Style" w:hAnsi="Bookman Old Style" w:cs="Mangal"/>
          <w:b/>
          <w:sz w:val="24"/>
          <w:szCs w:val="24"/>
        </w:rPr>
        <w:t>Brodsko-posavske županije u 202</w:t>
      </w:r>
      <w:r w:rsidR="00D02D54">
        <w:rPr>
          <w:rFonts w:ascii="Bookman Old Style" w:hAnsi="Bookman Old Style" w:cs="Mangal"/>
          <w:b/>
          <w:sz w:val="24"/>
          <w:szCs w:val="24"/>
        </w:rPr>
        <w:t>3</w:t>
      </w:r>
      <w:r w:rsidR="00F66044" w:rsidRPr="007F558C">
        <w:rPr>
          <w:rFonts w:ascii="Bookman Old Style" w:hAnsi="Bookman Old Style" w:cs="Mangal"/>
          <w:b/>
          <w:sz w:val="24"/>
          <w:szCs w:val="24"/>
        </w:rPr>
        <w:t>.</w:t>
      </w:r>
      <w:r w:rsidR="00E009B7">
        <w:rPr>
          <w:rFonts w:ascii="Bookman Old Style" w:hAnsi="Bookman Old Style" w:cs="Mangal"/>
          <w:b/>
          <w:sz w:val="24"/>
          <w:szCs w:val="24"/>
        </w:rPr>
        <w:t xml:space="preserve"> godini </w:t>
      </w:r>
    </w:p>
    <w:p w14:paraId="45054B77" w14:textId="77777777" w:rsidR="00F66044" w:rsidRPr="007F558C" w:rsidRDefault="00F66044" w:rsidP="00F66044">
      <w:pPr>
        <w:spacing w:after="0" w:line="240" w:lineRule="auto"/>
        <w:jc w:val="center"/>
        <w:rPr>
          <w:rFonts w:ascii="Bookman Old Style" w:hAnsi="Bookman Old Style" w:cs="Mangal"/>
          <w:b/>
          <w:sz w:val="20"/>
          <w:szCs w:val="20"/>
        </w:rPr>
      </w:pPr>
    </w:p>
    <w:p w14:paraId="772CF6E8" w14:textId="77777777" w:rsidR="00F66044" w:rsidRPr="007F558C" w:rsidRDefault="00F66044" w:rsidP="00F66044">
      <w:pPr>
        <w:spacing w:after="0" w:line="240" w:lineRule="auto"/>
        <w:jc w:val="center"/>
        <w:rPr>
          <w:rFonts w:ascii="Bookman Old Style" w:hAnsi="Bookman Old Style" w:cs="Mangal"/>
          <w:b/>
          <w:sz w:val="20"/>
          <w:szCs w:val="20"/>
        </w:rPr>
      </w:pPr>
    </w:p>
    <w:p w14:paraId="13092AF4" w14:textId="77777777" w:rsidR="00F66044" w:rsidRPr="007F558C" w:rsidRDefault="00F66044" w:rsidP="00F66044">
      <w:pPr>
        <w:spacing w:after="0" w:line="240" w:lineRule="auto"/>
        <w:ind w:firstLine="708"/>
        <w:jc w:val="both"/>
        <w:rPr>
          <w:rFonts w:ascii="Bookman Old Style" w:hAnsi="Bookman Old Style" w:cs="Mangal"/>
          <w:sz w:val="24"/>
          <w:szCs w:val="24"/>
        </w:rPr>
      </w:pPr>
      <w:r w:rsidRPr="007F558C">
        <w:rPr>
          <w:rFonts w:ascii="Bookman Old Style" w:hAnsi="Bookman Old Style" w:cs="Mangal"/>
          <w:b/>
          <w:sz w:val="24"/>
          <w:szCs w:val="24"/>
        </w:rPr>
        <w:t>1.</w:t>
      </w:r>
      <w:r w:rsidRPr="007F558C">
        <w:rPr>
          <w:rFonts w:ascii="Bookman Old Style" w:hAnsi="Bookman Old Style" w:cs="Mangal"/>
          <w:sz w:val="24"/>
          <w:szCs w:val="24"/>
        </w:rPr>
        <w:t xml:space="preserve"> Javna priznanja Brodsko-posavske županije dodjeljuju se pravnim i fizičkim osobama zaslužnim za gospodarski, društveni i kulturni razvoj Brodsko-posavske županije te za njeno promicanje u zemlji i svijetu.</w:t>
      </w:r>
    </w:p>
    <w:p w14:paraId="61C1921A" w14:textId="77777777" w:rsidR="00F66044" w:rsidRPr="007F558C" w:rsidRDefault="00F66044" w:rsidP="00F66044">
      <w:pPr>
        <w:spacing w:after="0" w:line="240" w:lineRule="auto"/>
        <w:jc w:val="both"/>
        <w:rPr>
          <w:rFonts w:ascii="Bookman Old Style" w:hAnsi="Bookman Old Style" w:cs="Mangal"/>
          <w:b/>
          <w:sz w:val="24"/>
          <w:szCs w:val="24"/>
        </w:rPr>
      </w:pPr>
    </w:p>
    <w:p w14:paraId="5A0EE9E0" w14:textId="27A60F40" w:rsidR="00F66044" w:rsidRPr="007F558C" w:rsidRDefault="00F66044" w:rsidP="00F66044">
      <w:pPr>
        <w:spacing w:after="0" w:line="240" w:lineRule="auto"/>
        <w:jc w:val="both"/>
        <w:rPr>
          <w:rFonts w:ascii="Bookman Old Style" w:hAnsi="Bookman Old Style" w:cs="Mangal"/>
          <w:sz w:val="24"/>
          <w:szCs w:val="24"/>
        </w:rPr>
      </w:pPr>
      <w:r w:rsidRPr="007F558C">
        <w:rPr>
          <w:rFonts w:ascii="Bookman Old Style" w:hAnsi="Bookman Old Style" w:cs="Mangal"/>
          <w:b/>
          <w:sz w:val="24"/>
          <w:szCs w:val="24"/>
        </w:rPr>
        <w:tab/>
        <w:t>2.</w:t>
      </w:r>
      <w:r w:rsidRPr="007F558C">
        <w:rPr>
          <w:rFonts w:ascii="Bookman Old Style" w:hAnsi="Bookman Old Style" w:cs="Mangal"/>
          <w:sz w:val="24"/>
          <w:szCs w:val="24"/>
        </w:rPr>
        <w:t xml:space="preserve"> Javna priznanj</w:t>
      </w:r>
      <w:r w:rsidR="005A2F2C">
        <w:rPr>
          <w:rFonts w:ascii="Bookman Old Style" w:hAnsi="Bookman Old Style" w:cs="Mangal"/>
          <w:sz w:val="24"/>
          <w:szCs w:val="24"/>
        </w:rPr>
        <w:t>a koja će se dodjeljivati u 20</w:t>
      </w:r>
      <w:r w:rsidR="000D53BE">
        <w:rPr>
          <w:rFonts w:ascii="Bookman Old Style" w:hAnsi="Bookman Old Style" w:cs="Mangal"/>
          <w:sz w:val="24"/>
          <w:szCs w:val="24"/>
        </w:rPr>
        <w:t>2</w:t>
      </w:r>
      <w:r w:rsidR="00D02D54">
        <w:rPr>
          <w:rFonts w:ascii="Bookman Old Style" w:hAnsi="Bookman Old Style" w:cs="Mangal"/>
          <w:sz w:val="24"/>
          <w:szCs w:val="24"/>
        </w:rPr>
        <w:t>3</w:t>
      </w:r>
      <w:r w:rsidRPr="007F558C">
        <w:rPr>
          <w:rFonts w:ascii="Bookman Old Style" w:hAnsi="Bookman Old Style" w:cs="Mangal"/>
          <w:sz w:val="24"/>
          <w:szCs w:val="24"/>
        </w:rPr>
        <w:t>. su:</w:t>
      </w:r>
    </w:p>
    <w:p w14:paraId="092F2EF0" w14:textId="77777777" w:rsidR="00F66044" w:rsidRPr="007F558C" w:rsidRDefault="00F66044" w:rsidP="00F66044">
      <w:pPr>
        <w:spacing w:after="0" w:line="240" w:lineRule="auto"/>
        <w:jc w:val="both"/>
        <w:rPr>
          <w:rFonts w:ascii="Bookman Old Style" w:hAnsi="Bookman Old Style" w:cs="Mangal"/>
          <w:sz w:val="24"/>
          <w:szCs w:val="24"/>
        </w:rPr>
      </w:pPr>
    </w:p>
    <w:p w14:paraId="72286AA0" w14:textId="77777777" w:rsidR="00F66044" w:rsidRPr="007F558C" w:rsidRDefault="00F66044" w:rsidP="00F66044">
      <w:pPr>
        <w:spacing w:after="0" w:line="240" w:lineRule="auto"/>
        <w:ind w:firstLine="708"/>
        <w:jc w:val="both"/>
        <w:rPr>
          <w:rFonts w:ascii="Bookman Old Style" w:hAnsi="Bookman Old Style" w:cs="Mangal"/>
          <w:sz w:val="24"/>
          <w:szCs w:val="24"/>
        </w:rPr>
      </w:pPr>
      <w:r w:rsidRPr="007F558C">
        <w:rPr>
          <w:rFonts w:ascii="Bookman Old Style" w:hAnsi="Bookman Old Style" w:cs="Mangal"/>
          <w:b/>
          <w:sz w:val="24"/>
          <w:szCs w:val="24"/>
        </w:rPr>
        <w:t>I.</w:t>
      </w:r>
      <w:r w:rsidRPr="007F558C">
        <w:rPr>
          <w:rFonts w:ascii="Bookman Old Style" w:hAnsi="Bookman Old Style" w:cs="Mangal"/>
          <w:sz w:val="24"/>
          <w:szCs w:val="24"/>
        </w:rPr>
        <w:t xml:space="preserve"> Nagrada za životno djelo – Zlatni grb Brodsko-posavske županije</w:t>
      </w:r>
    </w:p>
    <w:p w14:paraId="138F7A3B" w14:textId="77777777" w:rsidR="00F66044" w:rsidRPr="007F558C" w:rsidRDefault="00F66044" w:rsidP="00F66044">
      <w:pPr>
        <w:spacing w:after="0" w:line="240" w:lineRule="auto"/>
        <w:ind w:firstLine="708"/>
        <w:jc w:val="both"/>
        <w:rPr>
          <w:rFonts w:ascii="Bookman Old Style" w:hAnsi="Bookman Old Style" w:cs="Mangal"/>
          <w:sz w:val="24"/>
          <w:szCs w:val="24"/>
        </w:rPr>
      </w:pPr>
    </w:p>
    <w:p w14:paraId="0250F7E3" w14:textId="77777777" w:rsidR="007F558C" w:rsidRDefault="00F66044" w:rsidP="00F66044">
      <w:pPr>
        <w:spacing w:after="0" w:line="240" w:lineRule="auto"/>
        <w:ind w:firstLine="708"/>
        <w:jc w:val="both"/>
        <w:rPr>
          <w:rFonts w:ascii="Bookman Old Style" w:hAnsi="Bookman Old Style" w:cs="Mangal"/>
          <w:sz w:val="24"/>
          <w:szCs w:val="24"/>
        </w:rPr>
      </w:pPr>
      <w:r w:rsidRPr="007F558C">
        <w:rPr>
          <w:rFonts w:ascii="Bookman Old Style" w:hAnsi="Bookman Old Style" w:cs="Mangal"/>
          <w:b/>
          <w:sz w:val="24"/>
          <w:szCs w:val="24"/>
        </w:rPr>
        <w:t>II.</w:t>
      </w:r>
      <w:r w:rsidRPr="007F558C">
        <w:rPr>
          <w:rFonts w:ascii="Bookman Old Style" w:hAnsi="Bookman Old Style" w:cs="Mangal"/>
          <w:sz w:val="24"/>
          <w:szCs w:val="24"/>
        </w:rPr>
        <w:t xml:space="preserve"> Godišnje nagrade (Plaketa Brodsko-posavske županije za pravne </w:t>
      </w:r>
    </w:p>
    <w:p w14:paraId="774279C2" w14:textId="77777777" w:rsidR="00F66044" w:rsidRPr="007F558C" w:rsidRDefault="007F558C" w:rsidP="00F66044">
      <w:pPr>
        <w:spacing w:after="0" w:line="240" w:lineRule="auto"/>
        <w:ind w:firstLine="708"/>
        <w:jc w:val="both"/>
        <w:rPr>
          <w:rFonts w:ascii="Bookman Old Style" w:hAnsi="Bookman Old Style" w:cs="Mangal"/>
          <w:sz w:val="24"/>
          <w:szCs w:val="24"/>
        </w:rPr>
      </w:pPr>
      <w:r>
        <w:rPr>
          <w:rFonts w:ascii="Bookman Old Style" w:hAnsi="Bookman Old Style" w:cs="Mangal"/>
          <w:sz w:val="24"/>
          <w:szCs w:val="24"/>
        </w:rPr>
        <w:t xml:space="preserve">                                  </w:t>
      </w:r>
      <w:r w:rsidRPr="007F558C">
        <w:rPr>
          <w:rFonts w:ascii="Bookman Old Style" w:hAnsi="Bookman Old Style" w:cs="Mangal"/>
          <w:sz w:val="24"/>
          <w:szCs w:val="24"/>
        </w:rPr>
        <w:t>osobe,</w:t>
      </w:r>
      <w:r w:rsidR="002B56C4">
        <w:rPr>
          <w:rFonts w:ascii="Bookman Old Style" w:hAnsi="Bookman Old Style" w:cs="Mangal"/>
          <w:sz w:val="24"/>
          <w:szCs w:val="24"/>
        </w:rPr>
        <w:t xml:space="preserve"> </w:t>
      </w:r>
      <w:r w:rsidR="00F66044" w:rsidRPr="007F558C">
        <w:rPr>
          <w:rFonts w:ascii="Bookman Old Style" w:hAnsi="Bookman Old Style" w:cs="Mangal"/>
          <w:sz w:val="24"/>
          <w:szCs w:val="24"/>
        </w:rPr>
        <w:t>Kovanica od zlata za fizičke osobe)</w:t>
      </w:r>
    </w:p>
    <w:p w14:paraId="4C45ED75" w14:textId="77777777" w:rsidR="00F66044" w:rsidRPr="007F558C" w:rsidRDefault="00F66044" w:rsidP="00F66044">
      <w:pPr>
        <w:spacing w:after="0" w:line="240" w:lineRule="auto"/>
        <w:ind w:firstLine="708"/>
        <w:jc w:val="both"/>
        <w:rPr>
          <w:rFonts w:ascii="Bookman Old Style" w:hAnsi="Bookman Old Style" w:cs="Mangal"/>
          <w:sz w:val="24"/>
          <w:szCs w:val="24"/>
        </w:rPr>
      </w:pPr>
    </w:p>
    <w:p w14:paraId="31B37427" w14:textId="77777777" w:rsidR="00F66044" w:rsidRPr="007F558C" w:rsidRDefault="00F66044" w:rsidP="00F66044">
      <w:pPr>
        <w:spacing w:after="0" w:line="240" w:lineRule="auto"/>
        <w:ind w:firstLine="708"/>
        <w:jc w:val="both"/>
        <w:rPr>
          <w:rFonts w:ascii="Bookman Old Style" w:hAnsi="Bookman Old Style" w:cs="Mangal"/>
          <w:sz w:val="24"/>
          <w:szCs w:val="24"/>
        </w:rPr>
      </w:pPr>
      <w:r w:rsidRPr="007F558C">
        <w:rPr>
          <w:rFonts w:ascii="Bookman Old Style" w:hAnsi="Bookman Old Style" w:cs="Mangal"/>
          <w:sz w:val="24"/>
          <w:szCs w:val="24"/>
        </w:rPr>
        <w:t>Priznanja iz točke I. i II. dodjeljuju se u prigodi obilježavanja 15. travnja – Dana Brodsko-posavske županije.</w:t>
      </w:r>
    </w:p>
    <w:p w14:paraId="4C7BBD0E" w14:textId="77777777" w:rsidR="00F66044" w:rsidRPr="007F558C" w:rsidRDefault="00F66044">
      <w:pPr>
        <w:spacing w:after="0" w:line="240" w:lineRule="auto"/>
        <w:jc w:val="both"/>
        <w:rPr>
          <w:rFonts w:ascii="Bookman Old Style" w:hAnsi="Bookman Old Style" w:cs="Mangal"/>
          <w:sz w:val="24"/>
          <w:szCs w:val="24"/>
        </w:rPr>
      </w:pPr>
    </w:p>
    <w:p w14:paraId="4210A777" w14:textId="77777777" w:rsidR="00F66044" w:rsidRPr="007F558C" w:rsidRDefault="00F66044">
      <w:pPr>
        <w:spacing w:after="0" w:line="240" w:lineRule="auto"/>
        <w:jc w:val="both"/>
        <w:rPr>
          <w:rFonts w:ascii="Bookman Old Style" w:hAnsi="Bookman Old Style" w:cs="Mangal"/>
          <w:sz w:val="24"/>
          <w:szCs w:val="24"/>
        </w:rPr>
      </w:pPr>
      <w:r w:rsidRPr="007F558C">
        <w:rPr>
          <w:rFonts w:ascii="Bookman Old Style" w:hAnsi="Bookman Old Style" w:cs="Mangal"/>
          <w:sz w:val="24"/>
          <w:szCs w:val="24"/>
        </w:rPr>
        <w:tab/>
      </w:r>
      <w:r w:rsidRPr="007F558C">
        <w:rPr>
          <w:rFonts w:ascii="Bookman Old Style" w:hAnsi="Bookman Old Style" w:cs="Mangal"/>
          <w:b/>
          <w:sz w:val="24"/>
          <w:szCs w:val="24"/>
        </w:rPr>
        <w:t>3.</w:t>
      </w:r>
      <w:r w:rsidRPr="007F558C">
        <w:rPr>
          <w:rFonts w:ascii="Bookman Old Style" w:hAnsi="Bookman Old Style" w:cs="Mangal"/>
          <w:sz w:val="24"/>
          <w:szCs w:val="24"/>
        </w:rPr>
        <w:t xml:space="preserve"> Kriteriji za dodjelu javnih priznanja:</w:t>
      </w:r>
    </w:p>
    <w:p w14:paraId="13F550DB" w14:textId="77777777" w:rsidR="00F66044" w:rsidRPr="007F558C" w:rsidRDefault="00F66044">
      <w:pPr>
        <w:spacing w:after="0" w:line="240" w:lineRule="auto"/>
        <w:jc w:val="both"/>
        <w:rPr>
          <w:rFonts w:ascii="Bookman Old Style" w:hAnsi="Bookman Old Style" w:cs="Mangal"/>
          <w:sz w:val="24"/>
          <w:szCs w:val="24"/>
        </w:rPr>
      </w:pPr>
    </w:p>
    <w:p w14:paraId="452BA61E" w14:textId="2CFFF6C0" w:rsidR="00F66044" w:rsidRPr="007F558C" w:rsidRDefault="00F66044" w:rsidP="00F6604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 w:cs="Mangal"/>
          <w:sz w:val="24"/>
          <w:szCs w:val="24"/>
        </w:rPr>
      </w:pPr>
      <w:r w:rsidRPr="007F558C">
        <w:rPr>
          <w:rFonts w:ascii="Bookman Old Style" w:hAnsi="Bookman Old Style" w:cs="Mangal"/>
          <w:sz w:val="24"/>
          <w:szCs w:val="24"/>
        </w:rPr>
        <w:t>da se radi o istaknutim pojedincima i pravnim osobama koji su svojim kontinuiranim</w:t>
      </w:r>
      <w:r w:rsidR="00D02D54">
        <w:rPr>
          <w:rFonts w:ascii="Bookman Old Style" w:hAnsi="Bookman Old Style" w:cs="Mangal"/>
          <w:sz w:val="24"/>
          <w:szCs w:val="24"/>
        </w:rPr>
        <w:t xml:space="preserve"> </w:t>
      </w:r>
      <w:r w:rsidRPr="007F558C">
        <w:rPr>
          <w:rFonts w:ascii="Bookman Old Style" w:hAnsi="Bookman Old Style" w:cs="Mangal"/>
          <w:sz w:val="24"/>
          <w:szCs w:val="24"/>
        </w:rPr>
        <w:t>i izuzetno značajnim znanstvenim, stručnim, umjetničkim, pedagoškim ili drugim javnim radom dali doprinos i izuzetne rezultate trajne vrijednosti za unaprjeđenje stanja i razvitka pojedine djelatnosti, kao i doprinos domaćoj i međunarodnoj promidžbi navedenih djelatnosti,</w:t>
      </w:r>
    </w:p>
    <w:p w14:paraId="3690AE75" w14:textId="77777777" w:rsidR="00F66044" w:rsidRPr="007F558C" w:rsidRDefault="00543F3F" w:rsidP="00F6604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 w:cs="Mangal"/>
          <w:sz w:val="24"/>
          <w:szCs w:val="24"/>
        </w:rPr>
      </w:pPr>
      <w:r w:rsidRPr="007F558C">
        <w:rPr>
          <w:rFonts w:ascii="Bookman Old Style" w:hAnsi="Bookman Old Style" w:cs="Mangal"/>
          <w:sz w:val="24"/>
          <w:szCs w:val="24"/>
        </w:rPr>
        <w:t>da se radi o pojedincima koji u svojoj sredini uživaju ugled uzornog djelatnika i stručnjaka,</w:t>
      </w:r>
    </w:p>
    <w:p w14:paraId="67818502" w14:textId="77777777" w:rsidR="00543F3F" w:rsidRPr="007F558C" w:rsidRDefault="00543F3F" w:rsidP="00F6604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 w:cs="Mangal"/>
          <w:sz w:val="24"/>
          <w:szCs w:val="24"/>
        </w:rPr>
      </w:pPr>
      <w:r w:rsidRPr="007F558C">
        <w:rPr>
          <w:rFonts w:ascii="Bookman Old Style" w:hAnsi="Bookman Old Style" w:cs="Mangal"/>
          <w:sz w:val="24"/>
          <w:szCs w:val="24"/>
        </w:rPr>
        <w:t>ostvareni rezultati u ukupnom gospodarskom i društvenom razvitku Brodsko-posavske županije.</w:t>
      </w:r>
    </w:p>
    <w:p w14:paraId="6ED89B01" w14:textId="77777777" w:rsidR="00543F3F" w:rsidRPr="007F558C" w:rsidRDefault="00543F3F" w:rsidP="00543F3F">
      <w:pPr>
        <w:spacing w:after="0" w:line="240" w:lineRule="auto"/>
        <w:jc w:val="both"/>
        <w:rPr>
          <w:rFonts w:ascii="Bookman Old Style" w:hAnsi="Bookman Old Style" w:cs="Mangal"/>
          <w:sz w:val="24"/>
          <w:szCs w:val="24"/>
        </w:rPr>
      </w:pPr>
    </w:p>
    <w:p w14:paraId="06BF6A2E" w14:textId="77777777" w:rsidR="00543F3F" w:rsidRDefault="00543F3F" w:rsidP="000515C2">
      <w:pPr>
        <w:spacing w:after="0" w:line="240" w:lineRule="auto"/>
        <w:ind w:firstLine="708"/>
        <w:jc w:val="both"/>
        <w:rPr>
          <w:rFonts w:ascii="Bookman Old Style" w:hAnsi="Bookman Old Style" w:cs="Mangal"/>
          <w:sz w:val="24"/>
          <w:szCs w:val="24"/>
        </w:rPr>
      </w:pPr>
      <w:r w:rsidRPr="007F558C">
        <w:rPr>
          <w:rFonts w:ascii="Bookman Old Style" w:hAnsi="Bookman Old Style" w:cs="Mangal"/>
          <w:sz w:val="24"/>
          <w:szCs w:val="24"/>
        </w:rPr>
        <w:t>Ako se podnosi prijedlog za godišnju nagradu pojedincima, uvjet je i prebivalište na području Brodsko-posavske županije, a za pravnu osobu da ima sjedište na području Brodsko-posavske županije.</w:t>
      </w:r>
    </w:p>
    <w:p w14:paraId="78592114" w14:textId="77777777" w:rsidR="00F3305F" w:rsidRPr="007F558C" w:rsidRDefault="00F3305F" w:rsidP="000515C2">
      <w:pPr>
        <w:spacing w:after="0" w:line="240" w:lineRule="auto"/>
        <w:ind w:firstLine="708"/>
        <w:jc w:val="both"/>
        <w:rPr>
          <w:rFonts w:ascii="Bookman Old Style" w:hAnsi="Bookman Old Style" w:cs="Mangal"/>
          <w:sz w:val="24"/>
          <w:szCs w:val="24"/>
        </w:rPr>
      </w:pPr>
    </w:p>
    <w:p w14:paraId="0E56E937" w14:textId="77777777" w:rsidR="007F558C" w:rsidRPr="007F558C" w:rsidRDefault="007F558C" w:rsidP="000515C2">
      <w:pPr>
        <w:spacing w:after="0" w:line="240" w:lineRule="auto"/>
        <w:ind w:firstLine="708"/>
        <w:jc w:val="both"/>
        <w:rPr>
          <w:rFonts w:ascii="Bookman Old Style" w:hAnsi="Bookman Old Style" w:cs="Mangal"/>
          <w:sz w:val="24"/>
          <w:szCs w:val="24"/>
        </w:rPr>
      </w:pPr>
    </w:p>
    <w:p w14:paraId="373D9AA7" w14:textId="77777777" w:rsidR="00543F3F" w:rsidRPr="007F558C" w:rsidRDefault="000515C2" w:rsidP="000515C2">
      <w:pPr>
        <w:spacing w:after="0" w:line="240" w:lineRule="auto"/>
        <w:ind w:firstLine="708"/>
        <w:jc w:val="both"/>
        <w:rPr>
          <w:rFonts w:ascii="Bookman Old Style" w:hAnsi="Bookman Old Style" w:cs="Mangal"/>
          <w:sz w:val="24"/>
          <w:szCs w:val="24"/>
        </w:rPr>
      </w:pPr>
      <w:r w:rsidRPr="007F558C">
        <w:rPr>
          <w:rFonts w:ascii="Bookman Old Style" w:hAnsi="Bookman Old Style" w:cs="Mangal"/>
          <w:b/>
          <w:sz w:val="24"/>
          <w:szCs w:val="24"/>
        </w:rPr>
        <w:t>4.</w:t>
      </w:r>
      <w:r w:rsidRPr="007F558C">
        <w:rPr>
          <w:rFonts w:ascii="Bookman Old Style" w:hAnsi="Bookman Old Style" w:cs="Mangal"/>
          <w:sz w:val="24"/>
          <w:szCs w:val="24"/>
        </w:rPr>
        <w:t xml:space="preserve"> Prijedlog za dodjelu javnih priznanja Brodsko-posavske županije mogu podnijeti članovi Županijske skupštine, radna tijela Skupštine, Župan, zamjenici Župana, jedinice lokalne samouprave, građani, udruge građana, gospodarske tvrtke, gospodarske asocijacije, vjerske zajednice, kulturne, športske i druge društvene institucije.</w:t>
      </w:r>
    </w:p>
    <w:p w14:paraId="5162D0EF" w14:textId="77777777" w:rsidR="000515C2" w:rsidRPr="007F558C" w:rsidRDefault="000515C2" w:rsidP="000515C2">
      <w:pPr>
        <w:spacing w:after="0" w:line="240" w:lineRule="auto"/>
        <w:ind w:firstLine="360"/>
        <w:jc w:val="both"/>
        <w:rPr>
          <w:rFonts w:ascii="Bookman Old Style" w:hAnsi="Bookman Old Style" w:cs="Mangal"/>
          <w:sz w:val="24"/>
          <w:szCs w:val="24"/>
        </w:rPr>
      </w:pPr>
    </w:p>
    <w:p w14:paraId="56F6399D" w14:textId="77777777" w:rsidR="000515C2" w:rsidRPr="007F558C" w:rsidRDefault="000515C2" w:rsidP="000515C2">
      <w:pPr>
        <w:spacing w:after="0" w:line="240" w:lineRule="auto"/>
        <w:ind w:firstLine="360"/>
        <w:jc w:val="both"/>
        <w:rPr>
          <w:rFonts w:ascii="Bookman Old Style" w:hAnsi="Bookman Old Style" w:cs="Mangal"/>
          <w:sz w:val="24"/>
          <w:szCs w:val="24"/>
        </w:rPr>
      </w:pPr>
      <w:r w:rsidRPr="007F558C">
        <w:rPr>
          <w:rFonts w:ascii="Bookman Old Style" w:hAnsi="Bookman Old Style" w:cs="Mangal"/>
          <w:sz w:val="24"/>
          <w:szCs w:val="24"/>
        </w:rPr>
        <w:tab/>
      </w:r>
      <w:r w:rsidRPr="007F558C">
        <w:rPr>
          <w:rFonts w:ascii="Bookman Old Style" w:hAnsi="Bookman Old Style" w:cs="Mangal"/>
          <w:b/>
          <w:sz w:val="24"/>
          <w:szCs w:val="24"/>
        </w:rPr>
        <w:t>5.</w:t>
      </w:r>
      <w:r w:rsidRPr="007F558C">
        <w:rPr>
          <w:rFonts w:ascii="Bookman Old Style" w:hAnsi="Bookman Old Style" w:cs="Mangal"/>
          <w:sz w:val="24"/>
          <w:szCs w:val="24"/>
        </w:rPr>
        <w:t xml:space="preserve"> Prijedlog za dodjelu priznanja mora sadržavati:</w:t>
      </w:r>
    </w:p>
    <w:p w14:paraId="3F0D1F3E" w14:textId="77777777" w:rsidR="000515C2" w:rsidRPr="007F558C" w:rsidRDefault="000515C2" w:rsidP="000515C2">
      <w:pPr>
        <w:spacing w:after="0" w:line="240" w:lineRule="auto"/>
        <w:ind w:firstLine="360"/>
        <w:jc w:val="both"/>
        <w:rPr>
          <w:rFonts w:ascii="Bookman Old Style" w:hAnsi="Bookman Old Style" w:cs="Mangal"/>
          <w:sz w:val="24"/>
          <w:szCs w:val="24"/>
        </w:rPr>
      </w:pPr>
    </w:p>
    <w:p w14:paraId="757453E1" w14:textId="77777777" w:rsidR="000515C2" w:rsidRPr="007F558C" w:rsidRDefault="000515C2" w:rsidP="000515C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 w:cs="Mangal"/>
          <w:sz w:val="24"/>
          <w:szCs w:val="24"/>
        </w:rPr>
      </w:pPr>
      <w:r w:rsidRPr="007F558C">
        <w:rPr>
          <w:rFonts w:ascii="Bookman Old Style" w:hAnsi="Bookman Old Style" w:cs="Mangal"/>
          <w:sz w:val="24"/>
          <w:szCs w:val="24"/>
        </w:rPr>
        <w:t xml:space="preserve">životopis </w:t>
      </w:r>
      <w:r w:rsidR="00567094">
        <w:rPr>
          <w:rFonts w:ascii="Bookman Old Style" w:hAnsi="Bookman Old Style" w:cs="Mangal"/>
          <w:sz w:val="24"/>
          <w:szCs w:val="24"/>
        </w:rPr>
        <w:t>kandidata (ime i prezime, adresa</w:t>
      </w:r>
      <w:r w:rsidRPr="007F558C">
        <w:rPr>
          <w:rFonts w:ascii="Bookman Old Style" w:hAnsi="Bookman Old Style" w:cs="Mangal"/>
          <w:sz w:val="24"/>
          <w:szCs w:val="24"/>
        </w:rPr>
        <w:t xml:space="preserve"> stanovanja),</w:t>
      </w:r>
    </w:p>
    <w:p w14:paraId="0AC2CE16" w14:textId="77777777" w:rsidR="000515C2" w:rsidRPr="007F558C" w:rsidRDefault="000515C2" w:rsidP="000515C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 w:cs="Mangal"/>
          <w:sz w:val="24"/>
          <w:szCs w:val="24"/>
        </w:rPr>
      </w:pPr>
      <w:r w:rsidRPr="007F558C">
        <w:rPr>
          <w:rFonts w:ascii="Bookman Old Style" w:hAnsi="Bookman Old Style" w:cs="Mangal"/>
          <w:sz w:val="24"/>
          <w:szCs w:val="24"/>
        </w:rPr>
        <w:t>točan naziv trgovačkog društva, ustanove ili druge pravne osobe koja je predložena za dodjelu priznanja,</w:t>
      </w:r>
    </w:p>
    <w:p w14:paraId="6E68D278" w14:textId="77777777" w:rsidR="000515C2" w:rsidRPr="007F558C" w:rsidRDefault="000515C2" w:rsidP="000515C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 w:cs="Mangal"/>
          <w:sz w:val="24"/>
          <w:szCs w:val="24"/>
        </w:rPr>
      </w:pPr>
      <w:r w:rsidRPr="007F558C">
        <w:rPr>
          <w:rFonts w:ascii="Bookman Old Style" w:hAnsi="Bookman Old Style" w:cs="Mangal"/>
          <w:sz w:val="24"/>
          <w:szCs w:val="24"/>
        </w:rPr>
        <w:t>temeljito obrazloženje razloga predlagatelja.</w:t>
      </w:r>
    </w:p>
    <w:p w14:paraId="465F3370" w14:textId="77777777" w:rsidR="000515C2" w:rsidRPr="007F558C" w:rsidRDefault="000515C2" w:rsidP="000515C2">
      <w:pPr>
        <w:spacing w:after="0" w:line="240" w:lineRule="auto"/>
        <w:jc w:val="both"/>
        <w:rPr>
          <w:rFonts w:ascii="Bookman Old Style" w:hAnsi="Bookman Old Style" w:cs="Mangal"/>
          <w:sz w:val="24"/>
          <w:szCs w:val="24"/>
        </w:rPr>
      </w:pPr>
    </w:p>
    <w:p w14:paraId="4D45349E" w14:textId="77777777" w:rsidR="000515C2" w:rsidRPr="007F558C" w:rsidRDefault="000515C2" w:rsidP="000515C2">
      <w:pPr>
        <w:spacing w:after="0" w:line="240" w:lineRule="auto"/>
        <w:ind w:firstLine="708"/>
        <w:jc w:val="both"/>
        <w:rPr>
          <w:rFonts w:ascii="Bookman Old Style" w:hAnsi="Bookman Old Style" w:cs="Mangal"/>
          <w:sz w:val="24"/>
          <w:szCs w:val="24"/>
        </w:rPr>
      </w:pPr>
      <w:r w:rsidRPr="005879BD">
        <w:rPr>
          <w:rFonts w:ascii="Bookman Old Style" w:hAnsi="Bookman Old Style" w:cs="Mangal"/>
          <w:b/>
          <w:sz w:val="24"/>
          <w:szCs w:val="24"/>
        </w:rPr>
        <w:t>6.</w:t>
      </w:r>
      <w:r w:rsidRPr="007F558C">
        <w:rPr>
          <w:rFonts w:ascii="Bookman Old Style" w:hAnsi="Bookman Old Style" w:cs="Mangal"/>
          <w:sz w:val="24"/>
          <w:szCs w:val="24"/>
        </w:rPr>
        <w:t xml:space="preserve"> U prijedlogu mora biti točno navedena vrsta javnog priznanja za koje se podnosi prijedlog.</w:t>
      </w:r>
    </w:p>
    <w:p w14:paraId="73005E92" w14:textId="77777777" w:rsidR="000515C2" w:rsidRPr="007F558C" w:rsidRDefault="000515C2" w:rsidP="000515C2">
      <w:pPr>
        <w:spacing w:after="0" w:line="240" w:lineRule="auto"/>
        <w:jc w:val="both"/>
        <w:rPr>
          <w:rFonts w:ascii="Bookman Old Style" w:hAnsi="Bookman Old Style" w:cs="Mangal"/>
          <w:sz w:val="24"/>
          <w:szCs w:val="24"/>
        </w:rPr>
      </w:pPr>
    </w:p>
    <w:p w14:paraId="70390AAF" w14:textId="77777777" w:rsidR="000515C2" w:rsidRDefault="000515C2" w:rsidP="000515C2">
      <w:pPr>
        <w:spacing w:after="0" w:line="240" w:lineRule="auto"/>
        <w:ind w:firstLine="708"/>
        <w:jc w:val="both"/>
        <w:rPr>
          <w:rFonts w:ascii="Bookman Old Style" w:hAnsi="Bookman Old Style" w:cs="Mangal"/>
          <w:b/>
          <w:sz w:val="24"/>
          <w:szCs w:val="24"/>
        </w:rPr>
      </w:pPr>
      <w:r w:rsidRPr="005879BD">
        <w:rPr>
          <w:rFonts w:ascii="Bookman Old Style" w:hAnsi="Bookman Old Style" w:cs="Mangal"/>
          <w:b/>
          <w:sz w:val="24"/>
          <w:szCs w:val="24"/>
        </w:rPr>
        <w:t>7.</w:t>
      </w:r>
      <w:r w:rsidRPr="007F558C">
        <w:rPr>
          <w:rFonts w:ascii="Bookman Old Style" w:hAnsi="Bookman Old Style" w:cs="Mangal"/>
          <w:sz w:val="24"/>
          <w:szCs w:val="24"/>
        </w:rPr>
        <w:t xml:space="preserve"> Rok za podnošenje pisanih prijedloga je </w:t>
      </w:r>
      <w:r w:rsidRPr="007F558C">
        <w:rPr>
          <w:rFonts w:ascii="Bookman Old Style" w:hAnsi="Bookman Old Style" w:cs="Mangal"/>
          <w:b/>
          <w:sz w:val="24"/>
          <w:szCs w:val="24"/>
        </w:rPr>
        <w:t>30 dana od dana objave Javnog poziva u Posavskoj Hrvatskoj.</w:t>
      </w:r>
    </w:p>
    <w:p w14:paraId="575BE152" w14:textId="77777777" w:rsidR="003F6067" w:rsidRDefault="003F6067" w:rsidP="000515C2">
      <w:pPr>
        <w:spacing w:after="0" w:line="240" w:lineRule="auto"/>
        <w:ind w:firstLine="708"/>
        <w:jc w:val="both"/>
        <w:rPr>
          <w:rFonts w:ascii="Bookman Old Style" w:hAnsi="Bookman Old Style" w:cs="Mangal"/>
          <w:b/>
          <w:sz w:val="24"/>
          <w:szCs w:val="24"/>
        </w:rPr>
      </w:pPr>
    </w:p>
    <w:p w14:paraId="7ADFE977" w14:textId="7EF3B5B4" w:rsidR="003F6067" w:rsidRPr="003F6067" w:rsidRDefault="003F6067" w:rsidP="000515C2">
      <w:pPr>
        <w:spacing w:after="0" w:line="240" w:lineRule="auto"/>
        <w:ind w:firstLine="708"/>
        <w:jc w:val="both"/>
        <w:rPr>
          <w:rFonts w:ascii="Bookman Old Style" w:hAnsi="Bookman Old Style" w:cs="Mangal"/>
          <w:sz w:val="24"/>
          <w:szCs w:val="24"/>
        </w:rPr>
      </w:pPr>
      <w:r w:rsidRPr="005879BD">
        <w:rPr>
          <w:rFonts w:ascii="Bookman Old Style" w:hAnsi="Bookman Old Style" w:cs="Mangal"/>
          <w:b/>
          <w:sz w:val="24"/>
          <w:szCs w:val="24"/>
        </w:rPr>
        <w:t>8.</w:t>
      </w:r>
      <w:r w:rsidRPr="003F6067">
        <w:rPr>
          <w:rFonts w:ascii="Bookman Old Style" w:hAnsi="Bookman Old Style" w:cs="Mangal"/>
          <w:sz w:val="24"/>
          <w:szCs w:val="24"/>
        </w:rPr>
        <w:t xml:space="preserve"> Javni poziv za podnošenje prijedloga za dodjelu županijs</w:t>
      </w:r>
      <w:r w:rsidR="000D53BE">
        <w:rPr>
          <w:rFonts w:ascii="Bookman Old Style" w:hAnsi="Bookman Old Style" w:cs="Mangal"/>
          <w:sz w:val="24"/>
          <w:szCs w:val="24"/>
        </w:rPr>
        <w:t>kih javnih priznanja u 202</w:t>
      </w:r>
      <w:r w:rsidR="00D02D54">
        <w:rPr>
          <w:rFonts w:ascii="Bookman Old Style" w:hAnsi="Bookman Old Style" w:cs="Mangal"/>
          <w:sz w:val="24"/>
          <w:szCs w:val="24"/>
        </w:rPr>
        <w:t>3</w:t>
      </w:r>
      <w:r w:rsidRPr="003F6067">
        <w:rPr>
          <w:rFonts w:ascii="Bookman Old Style" w:hAnsi="Bookman Old Style" w:cs="Mangal"/>
          <w:sz w:val="24"/>
          <w:szCs w:val="24"/>
        </w:rPr>
        <w:t>. bit će objavljen i na internetskim stranicama Brodsko-posavske županije</w:t>
      </w:r>
      <w:r w:rsidR="005879BD">
        <w:rPr>
          <w:rFonts w:ascii="Bookman Old Style" w:hAnsi="Bookman Old Style" w:cs="Mangal"/>
          <w:sz w:val="24"/>
          <w:szCs w:val="24"/>
        </w:rPr>
        <w:t>.</w:t>
      </w:r>
      <w:r w:rsidRPr="003F6067">
        <w:rPr>
          <w:rFonts w:ascii="Bookman Old Style" w:hAnsi="Bookman Old Style" w:cs="Mangal"/>
          <w:sz w:val="24"/>
          <w:szCs w:val="24"/>
        </w:rPr>
        <w:t xml:space="preserve"> </w:t>
      </w:r>
    </w:p>
    <w:p w14:paraId="7B0C82E5" w14:textId="77777777" w:rsidR="000515C2" w:rsidRPr="007F558C" w:rsidRDefault="000515C2" w:rsidP="000515C2">
      <w:pPr>
        <w:spacing w:after="0" w:line="240" w:lineRule="auto"/>
        <w:ind w:left="360"/>
        <w:jc w:val="both"/>
        <w:rPr>
          <w:rFonts w:ascii="Bookman Old Style" w:hAnsi="Bookman Old Style" w:cs="Mangal"/>
          <w:sz w:val="24"/>
          <w:szCs w:val="24"/>
        </w:rPr>
      </w:pPr>
    </w:p>
    <w:p w14:paraId="2A069762" w14:textId="77777777" w:rsidR="000515C2" w:rsidRDefault="003F6067" w:rsidP="000515C2">
      <w:pPr>
        <w:spacing w:after="0" w:line="240" w:lineRule="auto"/>
        <w:ind w:firstLine="708"/>
        <w:jc w:val="both"/>
        <w:rPr>
          <w:rFonts w:ascii="Bookman Old Style" w:hAnsi="Bookman Old Style" w:cs="Mangal"/>
          <w:b/>
          <w:sz w:val="24"/>
          <w:szCs w:val="24"/>
        </w:rPr>
      </w:pPr>
      <w:r>
        <w:rPr>
          <w:rFonts w:ascii="Bookman Old Style" w:hAnsi="Bookman Old Style" w:cs="Mangal"/>
          <w:b/>
          <w:sz w:val="24"/>
          <w:szCs w:val="24"/>
        </w:rPr>
        <w:t>9</w:t>
      </w:r>
      <w:r w:rsidR="000515C2" w:rsidRPr="007F558C">
        <w:rPr>
          <w:rFonts w:ascii="Bookman Old Style" w:hAnsi="Bookman Old Style" w:cs="Mangal"/>
          <w:b/>
          <w:sz w:val="24"/>
          <w:szCs w:val="24"/>
        </w:rPr>
        <w:t>.</w:t>
      </w:r>
      <w:r w:rsidR="000515C2" w:rsidRPr="007F558C">
        <w:rPr>
          <w:rFonts w:ascii="Bookman Old Style" w:hAnsi="Bookman Old Style" w:cs="Mangal"/>
          <w:sz w:val="24"/>
          <w:szCs w:val="24"/>
        </w:rPr>
        <w:t xml:space="preserve"> Prijedlozi se podnose </w:t>
      </w:r>
      <w:r w:rsidR="000515C2" w:rsidRPr="007F558C">
        <w:rPr>
          <w:rFonts w:ascii="Bookman Old Style" w:hAnsi="Bookman Old Style" w:cs="Mangal"/>
          <w:b/>
          <w:sz w:val="24"/>
          <w:szCs w:val="24"/>
        </w:rPr>
        <w:t>Povjerenstvu za dodjelu županijskih javnih priznanja Brodsko</w:t>
      </w:r>
      <w:r w:rsidR="005A2F2C">
        <w:rPr>
          <w:rFonts w:ascii="Bookman Old Style" w:hAnsi="Bookman Old Style" w:cs="Mangal"/>
          <w:b/>
          <w:sz w:val="24"/>
          <w:szCs w:val="24"/>
        </w:rPr>
        <w:t>-posavske županije put</w:t>
      </w:r>
      <w:r w:rsidR="00276281">
        <w:rPr>
          <w:rFonts w:ascii="Bookman Old Style" w:hAnsi="Bookman Old Style" w:cs="Mangal"/>
          <w:b/>
          <w:sz w:val="24"/>
          <w:szCs w:val="24"/>
        </w:rPr>
        <w:t>em Upravnog odjela  za poslove ž</w:t>
      </w:r>
      <w:r w:rsidR="005A2F2C">
        <w:rPr>
          <w:rFonts w:ascii="Bookman Old Style" w:hAnsi="Bookman Old Style" w:cs="Mangal"/>
          <w:b/>
          <w:sz w:val="24"/>
          <w:szCs w:val="24"/>
        </w:rPr>
        <w:t>upana i  Županijske skupštine,</w:t>
      </w:r>
      <w:r w:rsidR="000515C2" w:rsidRPr="007F558C">
        <w:rPr>
          <w:rFonts w:ascii="Bookman Old Style" w:hAnsi="Bookman Old Style" w:cs="Mangal"/>
          <w:b/>
          <w:sz w:val="24"/>
          <w:szCs w:val="24"/>
        </w:rPr>
        <w:t xml:space="preserve"> Ulica Petra Krešimira IV br. 1, Slavonski Brod.</w:t>
      </w:r>
    </w:p>
    <w:p w14:paraId="59EA5EBF" w14:textId="77777777" w:rsidR="001C195F" w:rsidRDefault="001C195F" w:rsidP="000515C2">
      <w:pPr>
        <w:spacing w:after="0" w:line="240" w:lineRule="auto"/>
        <w:ind w:firstLine="708"/>
        <w:jc w:val="both"/>
        <w:rPr>
          <w:rFonts w:ascii="Bookman Old Style" w:hAnsi="Bookman Old Style" w:cs="Mangal"/>
          <w:b/>
          <w:sz w:val="24"/>
          <w:szCs w:val="24"/>
        </w:rPr>
      </w:pPr>
    </w:p>
    <w:p w14:paraId="0F419E8E" w14:textId="77777777" w:rsidR="001C195F" w:rsidRPr="001C195F" w:rsidRDefault="001C195F" w:rsidP="000515C2">
      <w:pPr>
        <w:spacing w:after="0" w:line="240" w:lineRule="auto"/>
        <w:ind w:firstLine="708"/>
        <w:jc w:val="both"/>
        <w:rPr>
          <w:rFonts w:ascii="Bookman Old Style" w:hAnsi="Bookman Old Style" w:cs="Mangal"/>
          <w:sz w:val="24"/>
          <w:szCs w:val="24"/>
        </w:rPr>
      </w:pPr>
      <w:r>
        <w:rPr>
          <w:rFonts w:ascii="Bookman Old Style" w:hAnsi="Bookman Old Style" w:cs="Mangal"/>
          <w:b/>
          <w:sz w:val="24"/>
          <w:szCs w:val="24"/>
        </w:rPr>
        <w:t xml:space="preserve">Napomena: </w:t>
      </w:r>
      <w:r>
        <w:rPr>
          <w:rFonts w:ascii="Bookman Old Style" w:hAnsi="Bookman Old Style" w:cs="Mangal"/>
          <w:sz w:val="24"/>
          <w:szCs w:val="24"/>
        </w:rPr>
        <w:t>Prijedlozi za dodjelu županijskih javnih priznanja podnose se na obrascu koji je dostupan na internetskim stranicama Brodsko-posavske županije (</w:t>
      </w:r>
      <w:hyperlink r:id="rId8" w:history="1">
        <w:r w:rsidRPr="001F4DE2">
          <w:rPr>
            <w:rStyle w:val="Hiperveza"/>
            <w:rFonts w:ascii="Bookman Old Style" w:hAnsi="Bookman Old Style" w:cs="Mangal"/>
            <w:sz w:val="24"/>
            <w:szCs w:val="24"/>
          </w:rPr>
          <w:t>www.bpz.hr</w:t>
        </w:r>
      </w:hyperlink>
      <w:r>
        <w:rPr>
          <w:rFonts w:ascii="Bookman Old Style" w:hAnsi="Bookman Old Style" w:cs="Mangal"/>
          <w:sz w:val="24"/>
          <w:szCs w:val="24"/>
        </w:rPr>
        <w:t xml:space="preserve">). </w:t>
      </w:r>
    </w:p>
    <w:p w14:paraId="636C66E7" w14:textId="77777777" w:rsidR="000515C2" w:rsidRPr="007F558C" w:rsidRDefault="000515C2">
      <w:pPr>
        <w:spacing w:after="0" w:line="240" w:lineRule="auto"/>
        <w:jc w:val="both"/>
        <w:rPr>
          <w:rFonts w:ascii="Bookman Old Style" w:hAnsi="Bookman Old Style" w:cs="Mangal"/>
          <w:sz w:val="26"/>
          <w:szCs w:val="26"/>
        </w:rPr>
      </w:pPr>
    </w:p>
    <w:p w14:paraId="50B4AA65" w14:textId="0C90A345" w:rsidR="000515C2" w:rsidRPr="007F558C" w:rsidRDefault="000D53BE">
      <w:pPr>
        <w:spacing w:after="0" w:line="240" w:lineRule="auto"/>
        <w:jc w:val="both"/>
        <w:rPr>
          <w:rFonts w:ascii="Bookman Old Style" w:hAnsi="Bookman Old Style" w:cs="Mangal"/>
          <w:sz w:val="20"/>
          <w:szCs w:val="20"/>
        </w:rPr>
      </w:pPr>
      <w:r>
        <w:rPr>
          <w:rFonts w:ascii="Bookman Old Style" w:hAnsi="Bookman Old Style" w:cs="Mangal"/>
          <w:sz w:val="20"/>
          <w:szCs w:val="20"/>
        </w:rPr>
        <w:t>KLASA: 061-01/2</w:t>
      </w:r>
      <w:r w:rsidR="0050643B">
        <w:rPr>
          <w:rFonts w:ascii="Bookman Old Style" w:hAnsi="Bookman Old Style" w:cs="Mangal"/>
          <w:sz w:val="20"/>
          <w:szCs w:val="20"/>
        </w:rPr>
        <w:t>2-01/</w:t>
      </w:r>
      <w:r w:rsidR="00FF5615">
        <w:rPr>
          <w:rFonts w:ascii="Bookman Old Style" w:hAnsi="Bookman Old Style" w:cs="Mangal"/>
          <w:sz w:val="20"/>
          <w:szCs w:val="20"/>
        </w:rPr>
        <w:t>03</w:t>
      </w:r>
    </w:p>
    <w:p w14:paraId="3DF9D5E9" w14:textId="2B809A0F" w:rsidR="000515C2" w:rsidRPr="007F558C" w:rsidRDefault="00276281">
      <w:pPr>
        <w:spacing w:after="0" w:line="240" w:lineRule="auto"/>
        <w:jc w:val="both"/>
        <w:rPr>
          <w:rFonts w:ascii="Bookman Old Style" w:hAnsi="Bookman Old Style" w:cs="Mangal"/>
          <w:sz w:val="20"/>
          <w:szCs w:val="20"/>
        </w:rPr>
      </w:pPr>
      <w:r>
        <w:rPr>
          <w:rFonts w:ascii="Bookman Old Style" w:hAnsi="Bookman Old Style" w:cs="Mangal"/>
          <w:sz w:val="20"/>
          <w:szCs w:val="20"/>
        </w:rPr>
        <w:t>URBROJ: 2178</w:t>
      </w:r>
      <w:r w:rsidR="00D02D54">
        <w:rPr>
          <w:rFonts w:ascii="Bookman Old Style" w:hAnsi="Bookman Old Style" w:cs="Mangal"/>
          <w:sz w:val="20"/>
          <w:szCs w:val="20"/>
        </w:rPr>
        <w:t>-01/1-22-1</w:t>
      </w:r>
    </w:p>
    <w:p w14:paraId="349010BB" w14:textId="3A251AAE" w:rsidR="00A34DD0" w:rsidRPr="007F558C" w:rsidRDefault="007738FE">
      <w:pPr>
        <w:spacing w:after="0" w:line="240" w:lineRule="auto"/>
        <w:jc w:val="both"/>
        <w:rPr>
          <w:rFonts w:ascii="Bookman Old Style" w:hAnsi="Bookman Old Style" w:cs="Mangal"/>
          <w:sz w:val="20"/>
          <w:szCs w:val="20"/>
        </w:rPr>
      </w:pPr>
      <w:r>
        <w:rPr>
          <w:rFonts w:ascii="Bookman Old Style" w:hAnsi="Bookman Old Style" w:cs="Mangal"/>
          <w:sz w:val="20"/>
          <w:szCs w:val="20"/>
        </w:rPr>
        <w:t>Slavonsk</w:t>
      </w:r>
      <w:r w:rsidR="00F428A8">
        <w:rPr>
          <w:rFonts w:ascii="Bookman Old Style" w:hAnsi="Bookman Old Style" w:cs="Mangal"/>
          <w:sz w:val="20"/>
          <w:szCs w:val="20"/>
        </w:rPr>
        <w:t xml:space="preserve">i Brod, </w:t>
      </w:r>
      <w:r w:rsidR="000D53BE">
        <w:rPr>
          <w:rFonts w:ascii="Bookman Old Style" w:hAnsi="Bookman Old Style" w:cs="Mangal"/>
          <w:sz w:val="20"/>
          <w:szCs w:val="20"/>
        </w:rPr>
        <w:t>2</w:t>
      </w:r>
      <w:r w:rsidR="00D02D54">
        <w:rPr>
          <w:rFonts w:ascii="Bookman Old Style" w:hAnsi="Bookman Old Style" w:cs="Mangal"/>
          <w:sz w:val="20"/>
          <w:szCs w:val="20"/>
        </w:rPr>
        <w:t>7</w:t>
      </w:r>
      <w:r w:rsidR="000D53BE">
        <w:rPr>
          <w:rFonts w:ascii="Bookman Old Style" w:hAnsi="Bookman Old Style" w:cs="Mangal"/>
          <w:sz w:val="20"/>
          <w:szCs w:val="20"/>
        </w:rPr>
        <w:t>. prosinca 202</w:t>
      </w:r>
      <w:r w:rsidR="00D02D54">
        <w:rPr>
          <w:rFonts w:ascii="Bookman Old Style" w:hAnsi="Bookman Old Style" w:cs="Mangal"/>
          <w:sz w:val="20"/>
          <w:szCs w:val="20"/>
        </w:rPr>
        <w:t>2</w:t>
      </w:r>
      <w:r w:rsidR="00276281">
        <w:rPr>
          <w:rFonts w:ascii="Bookman Old Style" w:hAnsi="Bookman Old Style" w:cs="Mangal"/>
          <w:sz w:val="20"/>
          <w:szCs w:val="20"/>
        </w:rPr>
        <w:t>.</w:t>
      </w:r>
      <w:r w:rsidR="00A34DD0">
        <w:rPr>
          <w:rFonts w:ascii="Bookman Old Style" w:hAnsi="Bookman Old Style" w:cs="Mangal"/>
          <w:sz w:val="20"/>
          <w:szCs w:val="20"/>
        </w:rPr>
        <w:t xml:space="preserve"> </w:t>
      </w:r>
    </w:p>
    <w:p w14:paraId="15DE9B8B" w14:textId="77777777" w:rsidR="00252AD4" w:rsidRPr="007F558C" w:rsidRDefault="00252AD4">
      <w:pPr>
        <w:spacing w:after="0" w:line="240" w:lineRule="auto"/>
        <w:jc w:val="both"/>
        <w:rPr>
          <w:rFonts w:ascii="Bookman Old Style" w:hAnsi="Bookman Old Style" w:cs="Mangal"/>
          <w:sz w:val="20"/>
          <w:szCs w:val="20"/>
        </w:rPr>
      </w:pPr>
    </w:p>
    <w:p w14:paraId="1801F386" w14:textId="77777777" w:rsidR="00252AD4" w:rsidRDefault="00252AD4">
      <w:pPr>
        <w:spacing w:after="0" w:line="240" w:lineRule="auto"/>
        <w:jc w:val="both"/>
        <w:rPr>
          <w:rFonts w:ascii="Bookman Old Style" w:hAnsi="Bookman Old Style" w:cs="Mangal"/>
          <w:sz w:val="20"/>
          <w:szCs w:val="20"/>
        </w:rPr>
      </w:pPr>
    </w:p>
    <w:p w14:paraId="1DE80EDC" w14:textId="77777777" w:rsidR="000341C7" w:rsidRPr="007F558C" w:rsidRDefault="000341C7">
      <w:pPr>
        <w:spacing w:after="0" w:line="240" w:lineRule="auto"/>
        <w:jc w:val="both"/>
        <w:rPr>
          <w:rFonts w:ascii="Bookman Old Style" w:hAnsi="Bookman Old Style" w:cs="Mangal"/>
          <w:sz w:val="20"/>
          <w:szCs w:val="20"/>
        </w:rPr>
      </w:pPr>
    </w:p>
    <w:p w14:paraId="6A8EC3B8" w14:textId="77777777" w:rsidR="00252AD4" w:rsidRPr="007F558C" w:rsidRDefault="00252AD4">
      <w:pPr>
        <w:spacing w:after="0" w:line="240" w:lineRule="auto"/>
        <w:jc w:val="both"/>
        <w:rPr>
          <w:rFonts w:ascii="Bookman Old Style" w:hAnsi="Bookman Old Style" w:cs="Mangal"/>
          <w:sz w:val="20"/>
          <w:szCs w:val="20"/>
        </w:rPr>
      </w:pPr>
    </w:p>
    <w:p w14:paraId="01F753B9" w14:textId="77777777" w:rsidR="007F558C" w:rsidRPr="007F558C" w:rsidRDefault="007F558C" w:rsidP="007F558C">
      <w:pPr>
        <w:spacing w:after="0" w:line="240" w:lineRule="auto"/>
        <w:ind w:left="4111"/>
        <w:jc w:val="center"/>
        <w:rPr>
          <w:rFonts w:ascii="Bookman Old Style" w:hAnsi="Bookman Old Style" w:cs="Mangal"/>
          <w:sz w:val="24"/>
          <w:szCs w:val="24"/>
        </w:rPr>
      </w:pPr>
      <w:r w:rsidRPr="007F558C">
        <w:rPr>
          <w:rFonts w:ascii="Bookman Old Style" w:hAnsi="Bookman Old Style" w:cs="Mangal"/>
          <w:sz w:val="24"/>
          <w:szCs w:val="24"/>
        </w:rPr>
        <w:t>PREDSJEDNIK POVJERENSTVA</w:t>
      </w:r>
    </w:p>
    <w:p w14:paraId="08538693" w14:textId="77777777" w:rsidR="007F558C" w:rsidRPr="007F558C" w:rsidRDefault="007F558C" w:rsidP="007F558C">
      <w:pPr>
        <w:spacing w:after="0" w:line="240" w:lineRule="auto"/>
        <w:ind w:left="4111"/>
        <w:jc w:val="center"/>
        <w:rPr>
          <w:rFonts w:ascii="Bookman Old Style" w:hAnsi="Bookman Old Style" w:cs="Mangal"/>
          <w:sz w:val="24"/>
          <w:szCs w:val="24"/>
        </w:rPr>
      </w:pPr>
    </w:p>
    <w:p w14:paraId="075E68E2" w14:textId="77777777" w:rsidR="007F558C" w:rsidRPr="007F558C" w:rsidRDefault="00F428A8" w:rsidP="007F558C">
      <w:pPr>
        <w:spacing w:after="0" w:line="240" w:lineRule="auto"/>
        <w:ind w:left="4111"/>
        <w:jc w:val="center"/>
        <w:rPr>
          <w:rFonts w:ascii="Bookman Old Style" w:hAnsi="Bookman Old Style" w:cs="Mangal"/>
          <w:sz w:val="24"/>
          <w:szCs w:val="24"/>
        </w:rPr>
      </w:pPr>
      <w:r>
        <w:rPr>
          <w:rFonts w:ascii="Bookman Old Style" w:hAnsi="Bookman Old Style" w:cs="Mangal"/>
          <w:sz w:val="24"/>
          <w:szCs w:val="24"/>
        </w:rPr>
        <w:t>Pero Ćosić,dipl.ing.</w:t>
      </w:r>
      <w:proofErr w:type="spellStart"/>
      <w:r>
        <w:rPr>
          <w:rFonts w:ascii="Bookman Old Style" w:hAnsi="Bookman Old Style" w:cs="Mangal"/>
          <w:sz w:val="24"/>
          <w:szCs w:val="24"/>
        </w:rPr>
        <w:t>građ</w:t>
      </w:r>
      <w:proofErr w:type="spellEnd"/>
      <w:r>
        <w:rPr>
          <w:rFonts w:ascii="Bookman Old Style" w:hAnsi="Bookman Old Style" w:cs="Mangal"/>
          <w:sz w:val="24"/>
          <w:szCs w:val="24"/>
        </w:rPr>
        <w:t>.</w:t>
      </w:r>
      <w:r w:rsidR="007C5E4D">
        <w:rPr>
          <w:rFonts w:ascii="Bookman Old Style" w:hAnsi="Bookman Old Style" w:cs="Mangal"/>
          <w:sz w:val="24"/>
          <w:szCs w:val="24"/>
        </w:rPr>
        <w:t>,v.r.</w:t>
      </w:r>
    </w:p>
    <w:p w14:paraId="4BEA6867" w14:textId="77777777" w:rsidR="00252AD4" w:rsidRPr="007F558C" w:rsidRDefault="00252AD4">
      <w:pPr>
        <w:spacing w:after="0" w:line="240" w:lineRule="auto"/>
        <w:jc w:val="both"/>
        <w:rPr>
          <w:rFonts w:ascii="Bookman Old Style" w:hAnsi="Bookman Old Style" w:cs="Mangal"/>
          <w:sz w:val="20"/>
          <w:szCs w:val="20"/>
        </w:rPr>
      </w:pPr>
    </w:p>
    <w:p w14:paraId="7AB41ED8" w14:textId="77777777" w:rsidR="007F558C" w:rsidRPr="000E1869" w:rsidRDefault="007F558C">
      <w:pPr>
        <w:spacing w:after="0" w:line="240" w:lineRule="auto"/>
        <w:ind w:left="4111"/>
        <w:jc w:val="center"/>
        <w:rPr>
          <w:rFonts w:ascii="Mangal" w:hAnsi="Mangal" w:cs="Mangal"/>
          <w:sz w:val="24"/>
          <w:szCs w:val="24"/>
        </w:rPr>
      </w:pPr>
    </w:p>
    <w:sectPr w:rsidR="007F558C" w:rsidRPr="000E1869" w:rsidSect="000515C2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B0BD6" w14:textId="77777777" w:rsidR="002236EC" w:rsidRDefault="002236EC" w:rsidP="000515C2">
      <w:pPr>
        <w:spacing w:after="0" w:line="240" w:lineRule="auto"/>
      </w:pPr>
      <w:r>
        <w:separator/>
      </w:r>
    </w:p>
  </w:endnote>
  <w:endnote w:type="continuationSeparator" w:id="0">
    <w:p w14:paraId="31AD3438" w14:textId="77777777" w:rsidR="002236EC" w:rsidRDefault="002236EC" w:rsidP="00051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askerville Old Face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67501"/>
      <w:docPartObj>
        <w:docPartGallery w:val="Page Numbers (Bottom of Page)"/>
        <w:docPartUnique/>
      </w:docPartObj>
    </w:sdtPr>
    <w:sdtEndPr/>
    <w:sdtContent>
      <w:p w14:paraId="4FB9A75B" w14:textId="77777777" w:rsidR="000515C2" w:rsidRDefault="002236EC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5B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56267A" w14:textId="77777777" w:rsidR="000515C2" w:rsidRDefault="000515C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85A50" w14:textId="77777777" w:rsidR="002236EC" w:rsidRDefault="002236EC" w:rsidP="000515C2">
      <w:pPr>
        <w:spacing w:after="0" w:line="240" w:lineRule="auto"/>
      </w:pPr>
      <w:r>
        <w:separator/>
      </w:r>
    </w:p>
  </w:footnote>
  <w:footnote w:type="continuationSeparator" w:id="0">
    <w:p w14:paraId="555A6485" w14:textId="77777777" w:rsidR="002236EC" w:rsidRDefault="002236EC" w:rsidP="00051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54086"/>
    <w:multiLevelType w:val="hybridMultilevel"/>
    <w:tmpl w:val="2FB465D2"/>
    <w:lvl w:ilvl="0" w:tplc="124081EE">
      <w:start w:val="3"/>
      <w:numFmt w:val="bullet"/>
      <w:lvlText w:val="-"/>
      <w:lvlJc w:val="left"/>
      <w:pPr>
        <w:ind w:left="1065" w:hanging="360"/>
      </w:pPr>
      <w:rPr>
        <w:rFonts w:ascii="Baskerville Old Face" w:eastAsiaTheme="minorHAnsi" w:hAnsi="Baskerville Old Face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5CE2B6B"/>
    <w:multiLevelType w:val="hybridMultilevel"/>
    <w:tmpl w:val="0C8005DA"/>
    <w:lvl w:ilvl="0" w:tplc="70AE28D0">
      <w:start w:val="3"/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572300">
    <w:abstractNumId w:val="0"/>
  </w:num>
  <w:num w:numId="2" w16cid:durableId="556092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044"/>
    <w:rsid w:val="00016F4C"/>
    <w:rsid w:val="000341C7"/>
    <w:rsid w:val="000458AE"/>
    <w:rsid w:val="000515C2"/>
    <w:rsid w:val="0006242D"/>
    <w:rsid w:val="000D53BE"/>
    <w:rsid w:val="000E1869"/>
    <w:rsid w:val="00107C10"/>
    <w:rsid w:val="001B3D88"/>
    <w:rsid w:val="001C195F"/>
    <w:rsid w:val="001E1A73"/>
    <w:rsid w:val="001E6B06"/>
    <w:rsid w:val="002236EC"/>
    <w:rsid w:val="00252AD4"/>
    <w:rsid w:val="00276281"/>
    <w:rsid w:val="002B0873"/>
    <w:rsid w:val="002B56C4"/>
    <w:rsid w:val="002C3555"/>
    <w:rsid w:val="002C772D"/>
    <w:rsid w:val="002E46C5"/>
    <w:rsid w:val="00340956"/>
    <w:rsid w:val="00384798"/>
    <w:rsid w:val="003D0683"/>
    <w:rsid w:val="003F6067"/>
    <w:rsid w:val="004769A8"/>
    <w:rsid w:val="00477437"/>
    <w:rsid w:val="004F64A2"/>
    <w:rsid w:val="0050643B"/>
    <w:rsid w:val="00543F3F"/>
    <w:rsid w:val="00567094"/>
    <w:rsid w:val="00581128"/>
    <w:rsid w:val="005879BD"/>
    <w:rsid w:val="005A2F2C"/>
    <w:rsid w:val="005A6E6B"/>
    <w:rsid w:val="00644F20"/>
    <w:rsid w:val="00664C6A"/>
    <w:rsid w:val="00695BBC"/>
    <w:rsid w:val="006D0BDD"/>
    <w:rsid w:val="00714AA4"/>
    <w:rsid w:val="007738FE"/>
    <w:rsid w:val="007C5E4D"/>
    <w:rsid w:val="007F0C91"/>
    <w:rsid w:val="007F1991"/>
    <w:rsid w:val="007F558C"/>
    <w:rsid w:val="008202F1"/>
    <w:rsid w:val="008654EC"/>
    <w:rsid w:val="008B40CE"/>
    <w:rsid w:val="008E0C8F"/>
    <w:rsid w:val="00926D76"/>
    <w:rsid w:val="00947840"/>
    <w:rsid w:val="00954FAF"/>
    <w:rsid w:val="009765C0"/>
    <w:rsid w:val="009B26DE"/>
    <w:rsid w:val="009D025A"/>
    <w:rsid w:val="00A02CCB"/>
    <w:rsid w:val="00A126E7"/>
    <w:rsid w:val="00A14EF7"/>
    <w:rsid w:val="00A228C1"/>
    <w:rsid w:val="00A34DD0"/>
    <w:rsid w:val="00A714E2"/>
    <w:rsid w:val="00A806F4"/>
    <w:rsid w:val="00B85CE0"/>
    <w:rsid w:val="00BD0B53"/>
    <w:rsid w:val="00BF56B0"/>
    <w:rsid w:val="00C768D1"/>
    <w:rsid w:val="00CF4610"/>
    <w:rsid w:val="00D02D54"/>
    <w:rsid w:val="00D033D3"/>
    <w:rsid w:val="00D8104A"/>
    <w:rsid w:val="00DA7C1F"/>
    <w:rsid w:val="00E009B7"/>
    <w:rsid w:val="00E122DD"/>
    <w:rsid w:val="00E94961"/>
    <w:rsid w:val="00F3305F"/>
    <w:rsid w:val="00F428A8"/>
    <w:rsid w:val="00F66044"/>
    <w:rsid w:val="00FC49EE"/>
    <w:rsid w:val="00FD19FB"/>
    <w:rsid w:val="00FF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86F76"/>
  <w15:docId w15:val="{0847877F-A7DD-421E-A07B-78D784464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C1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6604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051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515C2"/>
  </w:style>
  <w:style w:type="paragraph" w:styleId="Podnoje">
    <w:name w:val="footer"/>
    <w:basedOn w:val="Normal"/>
    <w:link w:val="PodnojeChar"/>
    <w:uiPriority w:val="99"/>
    <w:unhideWhenUsed/>
    <w:rsid w:val="00051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515C2"/>
  </w:style>
  <w:style w:type="character" w:styleId="Hiperveza">
    <w:name w:val="Hyperlink"/>
    <w:basedOn w:val="Zadanifontodlomka"/>
    <w:uiPriority w:val="99"/>
    <w:unhideWhenUsed/>
    <w:rsid w:val="001C19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pz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1E0A36-D8C7-40E8-AD95-C9958B376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Brodko-posavska županija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Darija Holer Plivelić</dc:creator>
  <cp:lastModifiedBy>Ružica Kadić</cp:lastModifiedBy>
  <cp:revision>5</cp:revision>
  <cp:lastPrinted>2020-12-22T07:25:00Z</cp:lastPrinted>
  <dcterms:created xsi:type="dcterms:W3CDTF">2022-12-27T07:07:00Z</dcterms:created>
  <dcterms:modified xsi:type="dcterms:W3CDTF">2022-12-27T07:17:00Z</dcterms:modified>
</cp:coreProperties>
</file>