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3AE" w:rsidRDefault="005A6DFB" w:rsidP="005A6DFB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5A6DFB">
        <w:rPr>
          <w:rFonts w:ascii="Arial" w:eastAsia="Times New Roman" w:hAnsi="Arial" w:cs="Arial"/>
          <w:b/>
          <w:noProof/>
          <w:lang w:val="hr-HR" w:eastAsia="hr-HR" w:bidi="ta-IN"/>
        </w:rPr>
        <w:t>POZIV ZA PREDLAGANJE PROGRAMA JAVNIH POTREBA U KULTURI B</w:t>
      </w:r>
      <w:r w:rsidR="006F2E2D">
        <w:rPr>
          <w:rFonts w:ascii="Arial" w:eastAsia="Times New Roman" w:hAnsi="Arial" w:cs="Arial"/>
          <w:b/>
          <w:noProof/>
          <w:lang w:val="hr-HR" w:eastAsia="hr-HR" w:bidi="ta-IN"/>
        </w:rPr>
        <w:t>RODSKO-POSAVSKE ŽUPANIJE ZA 2021</w:t>
      </w:r>
      <w:r w:rsidRPr="005A6DFB">
        <w:rPr>
          <w:rFonts w:ascii="Arial" w:eastAsia="Times New Roman" w:hAnsi="Arial" w:cs="Arial"/>
          <w:b/>
          <w:noProof/>
          <w:lang w:val="hr-HR" w:eastAsia="hr-HR" w:bidi="ta-IN"/>
        </w:rPr>
        <w:t>. GODINU</w:t>
      </w:r>
    </w:p>
    <w:p w:rsidR="005A6DFB" w:rsidRPr="00D103AE" w:rsidRDefault="005A6DFB" w:rsidP="005A6DFB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D103AE" w:rsidRPr="00D103AE" w:rsidRDefault="00D103AE" w:rsidP="00D103AE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D103AE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:rsidR="00D103AE" w:rsidRPr="00D103AE" w:rsidRDefault="00D103AE" w:rsidP="00D103AE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D103AE">
        <w:rPr>
          <w:rFonts w:ascii="Arial" w:eastAsia="Times New Roman" w:hAnsi="Arial" w:cs="Arial"/>
          <w:b/>
          <w:noProof/>
          <w:lang w:val="hr-HR" w:eastAsia="hr-HR" w:bidi="ta-IN"/>
        </w:rPr>
        <w:t xml:space="preserve">Naziv </w:t>
      </w:r>
      <w:r w:rsidR="00D45BF3">
        <w:rPr>
          <w:rFonts w:ascii="Arial" w:eastAsia="Times New Roman" w:hAnsi="Arial" w:cs="Arial"/>
          <w:b/>
          <w:noProof/>
          <w:lang w:val="hr-HR" w:eastAsia="hr-HR" w:bidi="ta-IN"/>
        </w:rPr>
        <w:t>jednokratne aktivnosti</w:t>
      </w:r>
      <w:r w:rsidRPr="00D103AE">
        <w:rPr>
          <w:rFonts w:ascii="Arial" w:eastAsia="Times New Roman" w:hAnsi="Arial" w:cs="Arial"/>
          <w:b/>
          <w:noProof/>
          <w:lang w:val="hr-HR" w:eastAsia="hr-HR" w:bidi="ta-IN"/>
        </w:rPr>
        <w:t>:</w:t>
      </w:r>
    </w:p>
    <w:p w:rsidR="00D103AE" w:rsidRPr="00D103AE" w:rsidRDefault="00D103AE" w:rsidP="00D103AE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D103AE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:rsidR="00D103AE" w:rsidRPr="00D103AE" w:rsidRDefault="00D103AE" w:rsidP="00D103A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D103AE" w:rsidRPr="00D103AE" w:rsidRDefault="00D103AE" w:rsidP="00D103A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D103AE" w:rsidRPr="00D103AE" w:rsidRDefault="00D103AE" w:rsidP="00D103AE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D103AE">
        <w:rPr>
          <w:rFonts w:ascii="Arial" w:eastAsia="Times New Roman" w:hAnsi="Arial" w:cs="Arial"/>
          <w:b/>
          <w:noProof/>
          <w:lang w:val="hr-HR" w:eastAsia="hr-HR" w:bidi="ta-IN"/>
        </w:rPr>
        <w:t xml:space="preserve">OBRAZAC ZA OCJENU KVALITETE/VRIJEDNOSTI </w:t>
      </w:r>
      <w:r w:rsidR="00D45BF3">
        <w:rPr>
          <w:rFonts w:ascii="Arial" w:eastAsia="Times New Roman" w:hAnsi="Arial" w:cs="Arial"/>
          <w:b/>
          <w:noProof/>
          <w:lang w:val="hr-HR" w:eastAsia="hr-HR" w:bidi="ta-IN"/>
        </w:rPr>
        <w:t>JEDNOKRATNE AKTIVNOSTI</w:t>
      </w:r>
      <w:r w:rsidRPr="00D103AE">
        <w:rPr>
          <w:rFonts w:ascii="Arial" w:eastAsia="Times New Roman" w:hAnsi="Arial" w:cs="Arial"/>
          <w:b/>
          <w:noProof/>
          <w:lang w:val="hr-HR" w:eastAsia="hr-HR" w:bidi="ta-IN"/>
        </w:rPr>
        <w:t>:</w:t>
      </w:r>
    </w:p>
    <w:p w:rsidR="00D103AE" w:rsidRPr="00D103AE" w:rsidRDefault="00D103AE" w:rsidP="00D103AE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D103AE" w:rsidRPr="00D103AE" w:rsidRDefault="00D103AE" w:rsidP="00D103AE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D103AE">
        <w:rPr>
          <w:rFonts w:ascii="Arial" w:eastAsia="Times New Roman" w:hAnsi="Arial" w:cs="Arial"/>
          <w:noProof/>
          <w:snapToGrid w:val="0"/>
          <w:lang w:val="hr-HR"/>
        </w:rPr>
        <w:t xml:space="preserve">Evaluacijski kriteriji podijeljeni su u nekoliko područja procjene. Svakom </w:t>
      </w:r>
      <w:r w:rsidR="00D45BF3">
        <w:rPr>
          <w:rFonts w:ascii="Arial" w:eastAsia="Times New Roman" w:hAnsi="Arial" w:cs="Arial"/>
          <w:noProof/>
          <w:snapToGrid w:val="0"/>
          <w:lang w:val="hr-HR"/>
        </w:rPr>
        <w:t>području</w:t>
      </w:r>
      <w:r w:rsidRPr="00D103AE">
        <w:rPr>
          <w:rFonts w:ascii="Arial" w:eastAsia="Times New Roman" w:hAnsi="Arial" w:cs="Arial"/>
          <w:noProof/>
          <w:snapToGrid w:val="0"/>
          <w:lang w:val="hr-HR"/>
        </w:rPr>
        <w:t xml:space="preserve"> procjene dodjeljuje se bod</w:t>
      </w:r>
      <w:r w:rsidRPr="00D103AE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D103AE">
        <w:rPr>
          <w:rFonts w:ascii="Arial" w:eastAsia="Times New Roman" w:hAnsi="Arial" w:cs="Arial"/>
          <w:noProof/>
          <w:snapToGrid w:val="0"/>
          <w:lang w:val="hr-HR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:rsidR="00D103AE" w:rsidRPr="00D103AE" w:rsidRDefault="00D103AE" w:rsidP="00D10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731"/>
        <w:gridCol w:w="3402"/>
      </w:tblGrid>
      <w:tr w:rsidR="002A2B76" w:rsidRPr="00D103AE" w:rsidTr="00432C2E">
        <w:trPr>
          <w:trHeight w:val="572"/>
        </w:trPr>
        <w:tc>
          <w:tcPr>
            <w:tcW w:w="8313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A2B76" w:rsidRPr="00D103AE" w:rsidTr="003E7ED9">
        <w:trPr>
          <w:trHeight w:val="572"/>
        </w:trPr>
        <w:tc>
          <w:tcPr>
            <w:tcW w:w="8313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2DBDB"/>
          </w:tcPr>
          <w:p w:rsidR="002A2B76" w:rsidRPr="00D103AE" w:rsidRDefault="002A2B76" w:rsidP="00D45BF3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0</w:t>
            </w: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)</w:t>
            </w:r>
          </w:p>
        </w:tc>
        <w:tc>
          <w:tcPr>
            <w:tcW w:w="3402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A2B76" w:rsidRPr="00D103AE" w:rsidTr="00851319">
        <w:trPr>
          <w:trHeight w:val="244"/>
        </w:trPr>
        <w:tc>
          <w:tcPr>
            <w:tcW w:w="8313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aktivnosti?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A2B76" w:rsidRPr="00D103AE" w:rsidTr="00116893">
        <w:trPr>
          <w:trHeight w:val="244"/>
        </w:trPr>
        <w:tc>
          <w:tcPr>
            <w:tcW w:w="8313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Planira li prijavitelj u provedbu jednokratnih aktivnosti uključiti volontere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?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A2B76" w:rsidRPr="00D103AE" w:rsidTr="003C7891">
        <w:trPr>
          <w:trHeight w:val="520"/>
        </w:trPr>
        <w:tc>
          <w:tcPr>
            <w:tcW w:w="8313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B.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Kvaliteta i r</w:t>
            </w: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elevantnost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predložene jednokratne aktivnosti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2DBDB"/>
          </w:tcPr>
          <w:p w:rsidR="002A2B76" w:rsidRPr="00D103AE" w:rsidRDefault="002A2B76" w:rsidP="0063758D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25</w:t>
            </w: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)</w:t>
            </w:r>
          </w:p>
        </w:tc>
        <w:tc>
          <w:tcPr>
            <w:tcW w:w="3402" w:type="dxa"/>
            <w:shd w:val="clear" w:color="auto" w:fill="F2DBDB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A2B76" w:rsidRPr="00D103AE" w:rsidTr="00F32698">
        <w:trPr>
          <w:trHeight w:val="602"/>
        </w:trPr>
        <w:tc>
          <w:tcPr>
            <w:tcW w:w="8313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B.1 Koliko je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predložena aktivnost</w:t>
            </w: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relevantn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</w:t>
            </w: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u odnosu na ciljeve i aktivnosti natječaja</w:t>
            </w:r>
            <w:r w:rsidRPr="00D103AE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A2B76" w:rsidRPr="00D103AE" w:rsidTr="00DF112A">
        <w:trPr>
          <w:trHeight w:val="372"/>
        </w:trPr>
        <w:tc>
          <w:tcPr>
            <w:tcW w:w="8313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li predložena aktivnost utemeljena na stvarnim potrebama zajednice</w:t>
            </w: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?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A2B76" w:rsidRPr="00D103AE" w:rsidTr="00863B36">
        <w:trPr>
          <w:trHeight w:val="419"/>
        </w:trPr>
        <w:tc>
          <w:tcPr>
            <w:tcW w:w="8313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Je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 xml:space="preserve"> 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li 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jednokratna aktivnost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 jasn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a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, opravdan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a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, razumljiv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a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 i provediv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a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?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A2B76" w:rsidRPr="00D103AE" w:rsidTr="00796DF1">
        <w:trPr>
          <w:trHeight w:val="438"/>
        </w:trPr>
        <w:tc>
          <w:tcPr>
            <w:tcW w:w="8313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A2B76" w:rsidRPr="00D103AE" w:rsidTr="008608DD">
        <w:trPr>
          <w:trHeight w:val="294"/>
        </w:trPr>
        <w:tc>
          <w:tcPr>
            <w:tcW w:w="8313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 xml:space="preserve">B.5  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Ima li 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jednokratna aktivnost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 jasno definirane korisnike (broj, dob, spol i sl.)? Definira li i u kojoj mjeri 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>jednokratna aktivnost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 njihove probleme i potrebe</w:t>
            </w:r>
            <w:r>
              <w:rPr>
                <w:rFonts w:ascii="Arial" w:eastAsia="Times New Roman" w:hAnsi="Arial" w:cs="Arial"/>
                <w:snapToGrid w:val="0"/>
                <w:lang w:val="hr-HR"/>
              </w:rPr>
              <w:t xml:space="preserve"> i u kojoj mjeri ih rješava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? </w:t>
            </w:r>
          </w:p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731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402" w:type="dxa"/>
            <w:shd w:val="clear" w:color="auto" w:fill="EAF1DD"/>
          </w:tcPr>
          <w:p w:rsidR="002A2B76" w:rsidRPr="00D103AE" w:rsidRDefault="002A2B76" w:rsidP="00D1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A2B76" w:rsidRPr="00D103AE" w:rsidTr="00FC6AE5">
        <w:trPr>
          <w:trHeight w:val="110"/>
        </w:trPr>
        <w:tc>
          <w:tcPr>
            <w:tcW w:w="8313" w:type="dxa"/>
            <w:shd w:val="clear" w:color="auto" w:fill="EAF1DD"/>
          </w:tcPr>
          <w:p w:rsidR="002A2B76" w:rsidRPr="00D103AE" w:rsidRDefault="002A2B76" w:rsidP="006375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B.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 KVALITETA I</w:t>
            </w:r>
            <w:r w:rsidRPr="00D103AE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 RELEVANTNOST PROJEKTA </w:t>
            </w:r>
            <w:r w:rsidRPr="00D103AE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25</w:t>
            </w:r>
            <w:r w:rsidRPr="00D103AE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</w:tc>
        <w:tc>
          <w:tcPr>
            <w:tcW w:w="3731" w:type="dxa"/>
            <w:shd w:val="clear" w:color="auto" w:fill="EAF1DD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EAF1DD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C759DE">
        <w:trPr>
          <w:trHeight w:val="589"/>
        </w:trPr>
        <w:tc>
          <w:tcPr>
            <w:tcW w:w="8313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731" w:type="dxa"/>
            <w:shd w:val="clear" w:color="auto" w:fill="FDE9D9"/>
          </w:tcPr>
          <w:p w:rsidR="002A2B76" w:rsidRPr="00D103AE" w:rsidRDefault="002A2B76" w:rsidP="009C0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10</w:t>
            </w:r>
            <w:r w:rsidRPr="00D103AE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)</w:t>
            </w:r>
          </w:p>
        </w:tc>
        <w:tc>
          <w:tcPr>
            <w:tcW w:w="3402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E04318">
        <w:trPr>
          <w:trHeight w:val="110"/>
        </w:trPr>
        <w:tc>
          <w:tcPr>
            <w:tcW w:w="8313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D103AE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realni u odnosu na </w:t>
            </w:r>
            <w:r>
              <w:rPr>
                <w:rFonts w:ascii="Arial" w:eastAsia="Times New Roman" w:hAnsi="Arial" w:cs="Arial"/>
                <w:noProof/>
                <w:snapToGrid w:val="0"/>
                <w:lang w:val="hr-HR"/>
              </w:rPr>
              <w:t>planiranu jednokratnu aktivnost</w:t>
            </w:r>
            <w:r w:rsidRPr="00D103AE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? </w:t>
            </w:r>
          </w:p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DE9D9"/>
          </w:tcPr>
          <w:p w:rsidR="002A2B76" w:rsidRPr="00D103AE" w:rsidRDefault="002A2B76" w:rsidP="009C0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(1 – 5) </w:t>
            </w:r>
          </w:p>
        </w:tc>
        <w:tc>
          <w:tcPr>
            <w:tcW w:w="3402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9D5C39">
        <w:trPr>
          <w:trHeight w:val="110"/>
        </w:trPr>
        <w:tc>
          <w:tcPr>
            <w:tcW w:w="8313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</w:t>
            </w:r>
            <w:r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>realni u odnosu na očekivane rezultate</w:t>
            </w:r>
            <w:r w:rsidRPr="00D103AE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? </w:t>
            </w:r>
          </w:p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DE9D9"/>
          </w:tcPr>
          <w:p w:rsidR="002A2B76" w:rsidRPr="00D103AE" w:rsidRDefault="002A2B76" w:rsidP="009C0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(1 – 5) </w:t>
            </w:r>
          </w:p>
        </w:tc>
        <w:tc>
          <w:tcPr>
            <w:tcW w:w="3402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536370">
        <w:trPr>
          <w:trHeight w:val="110"/>
        </w:trPr>
        <w:tc>
          <w:tcPr>
            <w:tcW w:w="8313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C. PRORAČUN (maksimalan broj bodova 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10</w:t>
            </w:r>
            <w:r w:rsidRPr="00D103AE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711269">
        <w:trPr>
          <w:trHeight w:val="110"/>
        </w:trPr>
        <w:tc>
          <w:tcPr>
            <w:tcW w:w="8313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FDE9D9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1F06F1">
        <w:trPr>
          <w:trHeight w:val="110"/>
        </w:trPr>
        <w:tc>
          <w:tcPr>
            <w:tcW w:w="8313" w:type="dxa"/>
            <w:shd w:val="clear" w:color="auto" w:fill="C6D9F1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highlight w:val="lightGray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noProof/>
                <w:snapToGrid w:val="0"/>
                <w:highlight w:val="lightGray"/>
                <w:lang w:val="hr-HR"/>
              </w:rPr>
              <w:t xml:space="preserve"> </w:t>
            </w:r>
          </w:p>
        </w:tc>
        <w:tc>
          <w:tcPr>
            <w:tcW w:w="3731" w:type="dxa"/>
            <w:shd w:val="clear" w:color="auto" w:fill="C6D9F1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C6D9F1"/>
          </w:tcPr>
          <w:p w:rsidR="002A2B76" w:rsidRPr="00D103AE" w:rsidRDefault="002A2B76" w:rsidP="00D103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1D54B6">
        <w:trPr>
          <w:trHeight w:val="110"/>
        </w:trPr>
        <w:tc>
          <w:tcPr>
            <w:tcW w:w="8313" w:type="dxa"/>
            <w:shd w:val="clear" w:color="auto" w:fill="C6D9F1"/>
          </w:tcPr>
          <w:p w:rsidR="002A2B76" w:rsidRPr="00D103AE" w:rsidRDefault="002A2B76" w:rsidP="009C07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</w:p>
        </w:tc>
        <w:tc>
          <w:tcPr>
            <w:tcW w:w="3731" w:type="dxa"/>
            <w:shd w:val="clear" w:color="auto" w:fill="C6D9F1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C6D9F1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A2B76" w:rsidRPr="00D103AE" w:rsidTr="005A4851">
        <w:trPr>
          <w:trHeight w:val="452"/>
        </w:trPr>
        <w:tc>
          <w:tcPr>
            <w:tcW w:w="8313" w:type="dxa"/>
            <w:shd w:val="clear" w:color="auto" w:fill="E5DFEC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D103AE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UKUPNO (maksimalan broj bodova 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4</w:t>
            </w:r>
            <w:r w:rsidRPr="00D103AE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5)</w:t>
            </w:r>
          </w:p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731" w:type="dxa"/>
            <w:shd w:val="clear" w:color="auto" w:fill="E5DFEC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E5DFEC"/>
          </w:tcPr>
          <w:p w:rsidR="002A2B76" w:rsidRPr="00D103AE" w:rsidRDefault="002A2B76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D103AE">
        <w:rPr>
          <w:rFonts w:ascii="Arial" w:eastAsia="Times New Roman" w:hAnsi="Arial" w:cs="Arial"/>
          <w:b/>
          <w:snapToGrid w:val="0"/>
          <w:lang w:val="hr-HR"/>
        </w:rPr>
        <w:t xml:space="preserve">Završni komentar prijedloga </w:t>
      </w:r>
      <w:r w:rsidR="00F32CE6">
        <w:rPr>
          <w:rFonts w:ascii="Arial" w:eastAsia="Times New Roman" w:hAnsi="Arial" w:cs="Arial"/>
          <w:b/>
          <w:snapToGrid w:val="0"/>
          <w:lang w:val="hr-HR"/>
        </w:rPr>
        <w:t>jednokratne aktivnosti</w:t>
      </w: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D103AE" w:rsidRPr="00D103AE" w:rsidTr="002A2B76">
        <w:tc>
          <w:tcPr>
            <w:tcW w:w="15446" w:type="dxa"/>
            <w:shd w:val="clear" w:color="auto" w:fill="auto"/>
          </w:tcPr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 xml:space="preserve">Opisna ocjena </w:t>
            </w:r>
            <w:r w:rsidR="00DD152F">
              <w:rPr>
                <w:rFonts w:ascii="Arial" w:eastAsia="Times New Roman" w:hAnsi="Arial" w:cs="Arial"/>
                <w:snapToGrid w:val="0"/>
                <w:lang w:val="hr-HR"/>
              </w:rPr>
              <w:t>jednokratne aktivnosti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:</w:t>
            </w: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Da li</w:t>
            </w:r>
            <w:r w:rsidR="00056F31">
              <w:rPr>
                <w:rFonts w:ascii="Arial" w:eastAsia="Times New Roman" w:hAnsi="Arial" w:cs="Arial"/>
                <w:snapToGrid w:val="0"/>
                <w:lang w:val="hr-HR"/>
              </w:rPr>
              <w:t xml:space="preserve"> </w:t>
            </w: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je potrebno zatražiti dodatna pojašnjenja (obrazložiti):</w:t>
            </w: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D103AE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D103AE" w:rsidRPr="00D103AE" w:rsidRDefault="00D103AE" w:rsidP="00D103AE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D103AE">
        <w:rPr>
          <w:rFonts w:ascii="Arial" w:eastAsia="Times New Roman" w:hAnsi="Arial" w:cs="Arial"/>
          <w:snapToGrid w:val="0"/>
          <w:lang w:val="hr-HR"/>
        </w:rPr>
        <w:t xml:space="preserve">Opisna ocjena </w:t>
      </w:r>
      <w:r w:rsidR="00056F31">
        <w:rPr>
          <w:rFonts w:ascii="Arial" w:eastAsia="Times New Roman" w:hAnsi="Arial" w:cs="Arial"/>
          <w:snapToGrid w:val="0"/>
          <w:lang w:val="hr-HR"/>
        </w:rPr>
        <w:t>jednokratne aktivnosti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treba biti sukladna broju bodova iz brojčane ocjene. </w:t>
      </w: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D103AE">
        <w:rPr>
          <w:rFonts w:ascii="Arial" w:eastAsia="Times New Roman" w:hAnsi="Arial" w:cs="Arial"/>
          <w:snapToGrid w:val="0"/>
          <w:lang w:val="hr-HR"/>
        </w:rPr>
        <w:t xml:space="preserve">Svaki član Povjerenstva za ocjenjivanje </w:t>
      </w:r>
      <w:r w:rsidR="009C0793">
        <w:rPr>
          <w:rFonts w:ascii="Arial" w:eastAsia="Times New Roman" w:hAnsi="Arial" w:cs="Arial"/>
          <w:snapToGrid w:val="0"/>
          <w:lang w:val="hr-HR"/>
        </w:rPr>
        <w:t>jednokratne aktivnosti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(ili vanjski ocjenjivač i ocjenjivačica) samostalno ocjenjuje pojedine prijave udruga, upisujući svoja mišljenja o vrijednosti prijavljenih </w:t>
      </w:r>
      <w:r w:rsidR="009C0793">
        <w:rPr>
          <w:rFonts w:ascii="Arial" w:eastAsia="Times New Roman" w:hAnsi="Arial" w:cs="Arial"/>
          <w:snapToGrid w:val="0"/>
          <w:lang w:val="hr-HR"/>
        </w:rPr>
        <w:t>jednokratnih aktivnosti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ocjenom od 1 do 5 za svako postavljeno pitanje u obrascu za ocjenu i to za svak</w:t>
      </w:r>
      <w:r w:rsidR="000C5D07">
        <w:rPr>
          <w:rFonts w:ascii="Arial" w:eastAsia="Times New Roman" w:hAnsi="Arial" w:cs="Arial"/>
          <w:snapToGrid w:val="0"/>
          <w:lang w:val="hr-HR"/>
        </w:rPr>
        <w:t>u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pojedin</w:t>
      </w:r>
      <w:r w:rsidR="009C0793">
        <w:rPr>
          <w:rFonts w:ascii="Arial" w:eastAsia="Times New Roman" w:hAnsi="Arial" w:cs="Arial"/>
          <w:snapToGrid w:val="0"/>
          <w:lang w:val="hr-HR"/>
        </w:rPr>
        <w:t>u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</w:t>
      </w:r>
      <w:r w:rsidR="009C0793">
        <w:rPr>
          <w:rFonts w:ascii="Arial" w:eastAsia="Times New Roman" w:hAnsi="Arial" w:cs="Arial"/>
          <w:snapToGrid w:val="0"/>
          <w:lang w:val="hr-HR"/>
        </w:rPr>
        <w:t>jednokratnu aktivnost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. Povjerenstvo za ocjenjivanje </w:t>
      </w:r>
      <w:r w:rsidR="009C0793">
        <w:rPr>
          <w:rFonts w:ascii="Arial" w:eastAsia="Times New Roman" w:hAnsi="Arial" w:cs="Arial"/>
          <w:snapToGrid w:val="0"/>
          <w:lang w:val="hr-HR"/>
        </w:rPr>
        <w:t>jednokratne aktivnosti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donosi privremenu bodovnu listu zbrajanjem pojedinačnih bodova najmanje dvoje ocjenjivača te izračunom aritmetičke sredine tih bodova koja se upisuje u skupni obrazac pojedine prijave i predstavlja ukupan broj bodova koj</w:t>
      </w:r>
      <w:r w:rsidR="009C0793">
        <w:rPr>
          <w:rFonts w:ascii="Arial" w:eastAsia="Times New Roman" w:hAnsi="Arial" w:cs="Arial"/>
          <w:snapToGrid w:val="0"/>
          <w:lang w:val="hr-HR"/>
        </w:rPr>
        <w:t>u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je </w:t>
      </w:r>
      <w:r w:rsidR="009C0793">
        <w:rPr>
          <w:rFonts w:ascii="Arial" w:eastAsia="Times New Roman" w:hAnsi="Arial" w:cs="Arial"/>
          <w:snapToGrid w:val="0"/>
          <w:lang w:val="hr-HR"/>
        </w:rPr>
        <w:t>jednokratna aktivnost</w:t>
      </w:r>
      <w:r w:rsidRPr="00D103AE">
        <w:rPr>
          <w:rFonts w:ascii="Arial" w:eastAsia="Times New Roman" w:hAnsi="Arial" w:cs="Arial"/>
          <w:snapToGrid w:val="0"/>
          <w:lang w:val="hr-HR"/>
        </w:rPr>
        <w:t xml:space="preserve"> ostvari</w:t>
      </w:r>
      <w:r w:rsidR="009C0793">
        <w:rPr>
          <w:rFonts w:ascii="Arial" w:eastAsia="Times New Roman" w:hAnsi="Arial" w:cs="Arial"/>
          <w:snapToGrid w:val="0"/>
          <w:lang w:val="hr-HR"/>
        </w:rPr>
        <w:t>la</w:t>
      </w:r>
      <w:r w:rsidRPr="00D103AE">
        <w:rPr>
          <w:rFonts w:ascii="Arial" w:eastAsia="Times New Roman" w:hAnsi="Arial" w:cs="Arial"/>
          <w:snapToGrid w:val="0"/>
          <w:lang w:val="hr-HR"/>
        </w:rPr>
        <w:t>. Bodovna lista</w:t>
      </w:r>
      <w:r w:rsidRPr="00D103AE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D103AE" w:rsidRPr="00D103AE" w:rsidRDefault="00D103AE" w:rsidP="00D103AE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D103AE" w:rsidRPr="00D103AE" w:rsidRDefault="009C0793" w:rsidP="00D103AE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Jednokratne aktivnosti</w:t>
      </w:r>
      <w:r w:rsidR="00D103AE" w:rsidRPr="00D103AE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ko</w:t>
      </w:r>
      <w:r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je</w:t>
      </w:r>
      <w:r w:rsidR="00D103AE" w:rsidRPr="00D103AE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pri postupku ocjenjivanja ne ostvare minimalno </w:t>
      </w:r>
      <w:r w:rsidR="00F32CE6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27</w:t>
      </w:r>
      <w:r w:rsidR="00D103AE" w:rsidRPr="00D103AE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="00D103AE" w:rsidRPr="00D103AE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p w:rsidR="00BC694E" w:rsidRDefault="00BC694E"/>
    <w:sectPr w:rsidR="00BC694E" w:rsidSect="00ED0EBC">
      <w:footerReference w:type="even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36D9" w:rsidRDefault="00E836D9">
      <w:pPr>
        <w:spacing w:after="0" w:line="240" w:lineRule="auto"/>
      </w:pPr>
      <w:r>
        <w:separator/>
      </w:r>
    </w:p>
  </w:endnote>
  <w:endnote w:type="continuationSeparator" w:id="0">
    <w:p w:rsidR="00E836D9" w:rsidRDefault="00E8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70" w:rsidRDefault="00D25AE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836D9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70" w:rsidRDefault="00D25AE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F2E2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836D9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36D9" w:rsidRDefault="00E836D9">
      <w:pPr>
        <w:spacing w:after="0" w:line="240" w:lineRule="auto"/>
      </w:pPr>
      <w:r>
        <w:separator/>
      </w:r>
    </w:p>
  </w:footnote>
  <w:footnote w:type="continuationSeparator" w:id="0">
    <w:p w:rsidR="00E836D9" w:rsidRDefault="00E83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AE"/>
    <w:rsid w:val="00020E2A"/>
    <w:rsid w:val="00056F31"/>
    <w:rsid w:val="000C5D07"/>
    <w:rsid w:val="00146C09"/>
    <w:rsid w:val="002A2B76"/>
    <w:rsid w:val="002A58B4"/>
    <w:rsid w:val="00484E7C"/>
    <w:rsid w:val="005A6DFB"/>
    <w:rsid w:val="005A7786"/>
    <w:rsid w:val="00637033"/>
    <w:rsid w:val="0063758D"/>
    <w:rsid w:val="006F2E2D"/>
    <w:rsid w:val="00916279"/>
    <w:rsid w:val="009C0793"/>
    <w:rsid w:val="00A101E1"/>
    <w:rsid w:val="00BC694E"/>
    <w:rsid w:val="00D103AE"/>
    <w:rsid w:val="00D25AE6"/>
    <w:rsid w:val="00D45BF3"/>
    <w:rsid w:val="00D7053C"/>
    <w:rsid w:val="00DD152F"/>
    <w:rsid w:val="00E836D9"/>
    <w:rsid w:val="00EF6BD3"/>
    <w:rsid w:val="00F32CE6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8CAE3-C91C-460F-A6CE-5B8F7E6F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D103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103AE"/>
  </w:style>
  <w:style w:type="character" w:styleId="Brojstranice">
    <w:name w:val="page number"/>
    <w:basedOn w:val="Zadanifontodlomka"/>
    <w:rsid w:val="00D1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Ivo Kardum</cp:lastModifiedBy>
  <cp:revision>2</cp:revision>
  <dcterms:created xsi:type="dcterms:W3CDTF">2020-08-20T08:44:00Z</dcterms:created>
  <dcterms:modified xsi:type="dcterms:W3CDTF">2020-08-20T08:44:00Z</dcterms:modified>
</cp:coreProperties>
</file>