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09C45" w14:textId="77777777" w:rsidR="003D7A03" w:rsidRDefault="003D7A03" w:rsidP="003D7A03">
      <w:pPr>
        <w:pStyle w:val="Bezproreda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</w:t>
      </w: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6EB0FF3E" wp14:editId="173CED6E">
            <wp:extent cx="584344" cy="620973"/>
            <wp:effectExtent l="19050" t="0" r="6206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64" cy="621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 </w:t>
      </w:r>
    </w:p>
    <w:p w14:paraId="2977EB85" w14:textId="77777777" w:rsidR="003D7A03" w:rsidRPr="003D7A03" w:rsidRDefault="003D7A03" w:rsidP="003D7A03">
      <w:pPr>
        <w:pStyle w:val="Bezproreda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6"/>
          <w:szCs w:val="16"/>
        </w:rPr>
        <w:t xml:space="preserve">         </w:t>
      </w:r>
      <w:r w:rsidRPr="003D7A03">
        <w:rPr>
          <w:rFonts w:ascii="Arial" w:hAnsi="Arial" w:cs="Arial"/>
          <w:b/>
          <w:sz w:val="18"/>
          <w:szCs w:val="18"/>
          <w:lang w:val="de-DE"/>
        </w:rPr>
        <w:t>REPUBLIKA HRVATSKA</w:t>
      </w:r>
    </w:p>
    <w:p w14:paraId="789308BB" w14:textId="77777777" w:rsidR="003D7A03" w:rsidRPr="003D7A03" w:rsidRDefault="003D7A03" w:rsidP="003D7A03">
      <w:pPr>
        <w:pStyle w:val="Bezproreda"/>
        <w:rPr>
          <w:rFonts w:ascii="Arial" w:hAnsi="Arial" w:cs="Arial"/>
          <w:b/>
          <w:sz w:val="18"/>
          <w:szCs w:val="18"/>
        </w:rPr>
      </w:pPr>
      <w:r w:rsidRPr="003D7A03">
        <w:rPr>
          <w:rFonts w:ascii="Arial" w:hAnsi="Arial" w:cs="Arial"/>
          <w:b/>
          <w:sz w:val="18"/>
          <w:szCs w:val="18"/>
        </w:rPr>
        <w:t xml:space="preserve">  BRODSKO-POSAVSKA ŽUPANIJA </w:t>
      </w:r>
    </w:p>
    <w:p w14:paraId="3BC2EFB6" w14:textId="77777777" w:rsidR="003D7A03" w:rsidRPr="003D7A03" w:rsidRDefault="003D7A03" w:rsidP="003D7A03">
      <w:pPr>
        <w:pStyle w:val="Bezproreda"/>
        <w:rPr>
          <w:rFonts w:ascii="Arial" w:hAnsi="Arial" w:cs="Arial"/>
          <w:b/>
          <w:sz w:val="18"/>
          <w:szCs w:val="18"/>
        </w:rPr>
      </w:pPr>
      <w:r w:rsidRPr="003D7A03">
        <w:rPr>
          <w:rFonts w:ascii="Arial" w:hAnsi="Arial" w:cs="Arial"/>
          <w:b/>
          <w:sz w:val="18"/>
          <w:szCs w:val="18"/>
          <w:lang w:val="de-DE"/>
        </w:rPr>
        <w:t>UPRAVNI ODJEL ZA GRADITELJSTVO,</w:t>
      </w:r>
    </w:p>
    <w:p w14:paraId="4072E3AC" w14:textId="77777777" w:rsidR="003D7A03" w:rsidRPr="003D7A03" w:rsidRDefault="003D7A03" w:rsidP="003D7A03">
      <w:pPr>
        <w:pStyle w:val="Bezproreda"/>
        <w:rPr>
          <w:rFonts w:ascii="Arial" w:hAnsi="Arial" w:cs="Arial"/>
          <w:b/>
          <w:sz w:val="18"/>
          <w:szCs w:val="18"/>
        </w:rPr>
      </w:pPr>
      <w:r w:rsidRPr="003D7A03">
        <w:rPr>
          <w:rFonts w:ascii="Arial" w:hAnsi="Arial" w:cs="Arial"/>
          <w:b/>
          <w:sz w:val="18"/>
          <w:szCs w:val="18"/>
          <w:lang w:val="de-DE"/>
        </w:rPr>
        <w:t>INFRASTRUKTURU</w:t>
      </w:r>
      <w:r w:rsidRPr="003D7A03">
        <w:rPr>
          <w:rFonts w:ascii="Arial" w:hAnsi="Arial" w:cs="Arial"/>
          <w:b/>
          <w:sz w:val="18"/>
          <w:szCs w:val="18"/>
        </w:rPr>
        <w:t xml:space="preserve"> I </w:t>
      </w:r>
      <w:proofErr w:type="gramStart"/>
      <w:r w:rsidRPr="003D7A03">
        <w:rPr>
          <w:rFonts w:ascii="Arial" w:hAnsi="Arial" w:cs="Arial"/>
          <w:b/>
          <w:sz w:val="18"/>
          <w:szCs w:val="18"/>
        </w:rPr>
        <w:t>ZAŠTITU  OKOLIŠA</w:t>
      </w:r>
      <w:proofErr w:type="gramEnd"/>
      <w:r w:rsidRPr="003D7A03">
        <w:rPr>
          <w:rFonts w:ascii="Arial" w:hAnsi="Arial" w:cs="Arial"/>
          <w:b/>
          <w:sz w:val="18"/>
          <w:szCs w:val="18"/>
        </w:rPr>
        <w:t xml:space="preserve"> </w:t>
      </w:r>
    </w:p>
    <w:p w14:paraId="34CCE549" w14:textId="5C3CE8D9" w:rsidR="003D7A03" w:rsidRPr="003D7A03" w:rsidRDefault="003D7A03" w:rsidP="003D7A03">
      <w:pPr>
        <w:pStyle w:val="Bezproreda"/>
        <w:rPr>
          <w:rFonts w:ascii="Arial" w:hAnsi="Arial" w:cs="Arial"/>
          <w:i/>
          <w:sz w:val="18"/>
          <w:szCs w:val="18"/>
          <w:lang w:val="en-GB"/>
        </w:rPr>
      </w:pPr>
      <w:r w:rsidRPr="003D7A03">
        <w:rPr>
          <w:rFonts w:ascii="Arial" w:hAnsi="Arial" w:cs="Arial"/>
          <w:i/>
          <w:sz w:val="18"/>
          <w:szCs w:val="18"/>
          <w:lang w:val="en-GB"/>
        </w:rPr>
        <w:t xml:space="preserve">Petra </w:t>
      </w:r>
      <w:proofErr w:type="spellStart"/>
      <w:r w:rsidRPr="003D7A03">
        <w:rPr>
          <w:rFonts w:ascii="Arial" w:hAnsi="Arial" w:cs="Arial"/>
          <w:i/>
          <w:sz w:val="18"/>
          <w:szCs w:val="18"/>
          <w:lang w:val="en-GB"/>
        </w:rPr>
        <w:t>Kre</w:t>
      </w:r>
      <w:proofErr w:type="spellEnd"/>
      <w:r w:rsidRPr="003D7A03">
        <w:rPr>
          <w:rFonts w:ascii="Arial" w:hAnsi="Arial" w:cs="Arial"/>
          <w:i/>
          <w:sz w:val="18"/>
          <w:szCs w:val="18"/>
        </w:rPr>
        <w:t>š</w:t>
      </w:r>
      <w:proofErr w:type="spellStart"/>
      <w:r w:rsidRPr="003D7A03">
        <w:rPr>
          <w:rFonts w:ascii="Arial" w:hAnsi="Arial" w:cs="Arial"/>
          <w:i/>
          <w:sz w:val="18"/>
          <w:szCs w:val="18"/>
          <w:lang w:val="en-GB"/>
        </w:rPr>
        <w:t>imira</w:t>
      </w:r>
      <w:proofErr w:type="spellEnd"/>
      <w:r w:rsidRPr="003D7A03">
        <w:rPr>
          <w:rFonts w:ascii="Arial" w:hAnsi="Arial" w:cs="Arial"/>
          <w:i/>
          <w:sz w:val="18"/>
          <w:szCs w:val="18"/>
          <w:lang w:val="en-GB"/>
        </w:rPr>
        <w:t xml:space="preserve"> IV </w:t>
      </w:r>
      <w:proofErr w:type="spellStart"/>
      <w:r w:rsidRPr="003D7A03">
        <w:rPr>
          <w:rFonts w:ascii="Arial" w:hAnsi="Arial" w:cs="Arial"/>
          <w:i/>
          <w:sz w:val="18"/>
          <w:szCs w:val="18"/>
          <w:lang w:val="en-GB"/>
        </w:rPr>
        <w:t>br</w:t>
      </w:r>
      <w:proofErr w:type="spellEnd"/>
      <w:r w:rsidRPr="003D7A03">
        <w:rPr>
          <w:rFonts w:ascii="Arial" w:hAnsi="Arial" w:cs="Arial"/>
          <w:i/>
          <w:sz w:val="18"/>
          <w:szCs w:val="18"/>
        </w:rPr>
        <w:t xml:space="preserve">. 1, 35 000 </w:t>
      </w:r>
      <w:proofErr w:type="spellStart"/>
      <w:r w:rsidRPr="003D7A03">
        <w:rPr>
          <w:rFonts w:ascii="Arial" w:hAnsi="Arial" w:cs="Arial"/>
          <w:i/>
          <w:sz w:val="18"/>
          <w:szCs w:val="18"/>
          <w:lang w:val="en-GB"/>
        </w:rPr>
        <w:t>Slavonski</w:t>
      </w:r>
      <w:proofErr w:type="spellEnd"/>
      <w:r w:rsidRPr="003D7A03">
        <w:rPr>
          <w:rFonts w:ascii="Arial" w:hAnsi="Arial" w:cs="Arial"/>
          <w:i/>
          <w:sz w:val="18"/>
          <w:szCs w:val="18"/>
          <w:lang w:val="en-GB"/>
        </w:rPr>
        <w:t xml:space="preserve"> </w:t>
      </w:r>
      <w:proofErr w:type="spellStart"/>
      <w:r w:rsidRPr="003D7A03">
        <w:rPr>
          <w:rFonts w:ascii="Arial" w:hAnsi="Arial" w:cs="Arial"/>
          <w:i/>
          <w:sz w:val="18"/>
          <w:szCs w:val="18"/>
          <w:lang w:val="en-GB"/>
        </w:rPr>
        <w:t>Brod</w:t>
      </w:r>
      <w:proofErr w:type="spellEnd"/>
    </w:p>
    <w:p w14:paraId="060AF01A" w14:textId="77777777" w:rsidR="003D7A03" w:rsidRPr="003D7A03" w:rsidRDefault="003D7A03" w:rsidP="003D7A03">
      <w:pPr>
        <w:pStyle w:val="Bezproreda"/>
        <w:jc w:val="both"/>
        <w:rPr>
          <w:rFonts w:ascii="Tahoma" w:hAnsi="Tahoma" w:cs="Tahoma"/>
          <w:sz w:val="18"/>
          <w:szCs w:val="18"/>
        </w:rPr>
      </w:pPr>
      <w:r w:rsidRPr="003D7A03">
        <w:rPr>
          <w:rFonts w:ascii="Tahoma" w:hAnsi="Tahoma" w:cs="Tahoma"/>
          <w:sz w:val="18"/>
          <w:szCs w:val="18"/>
        </w:rPr>
        <w:t>KLASA: 351-03/22-01/03</w:t>
      </w:r>
    </w:p>
    <w:p w14:paraId="6CA9D07D" w14:textId="77777777" w:rsidR="003D7A03" w:rsidRPr="003D7A03" w:rsidRDefault="003D7A03" w:rsidP="003D7A03">
      <w:pPr>
        <w:pStyle w:val="Bezproreda"/>
        <w:jc w:val="both"/>
        <w:rPr>
          <w:rFonts w:ascii="Tahoma" w:hAnsi="Tahoma" w:cs="Tahoma"/>
          <w:sz w:val="18"/>
          <w:szCs w:val="18"/>
        </w:rPr>
      </w:pPr>
      <w:r w:rsidRPr="003D7A03">
        <w:rPr>
          <w:rFonts w:ascii="Tahoma" w:hAnsi="Tahoma" w:cs="Tahoma"/>
          <w:sz w:val="18"/>
          <w:szCs w:val="18"/>
        </w:rPr>
        <w:t>URBROJ: 2178/1-03-02/5-22-02</w:t>
      </w:r>
    </w:p>
    <w:p w14:paraId="49B02A58" w14:textId="77777777" w:rsidR="003D7A03" w:rsidRPr="003D7A03" w:rsidRDefault="003D7A03" w:rsidP="003D7A03">
      <w:pPr>
        <w:pStyle w:val="Bezproreda"/>
        <w:jc w:val="both"/>
        <w:rPr>
          <w:rFonts w:ascii="Tahoma" w:hAnsi="Tahoma" w:cs="Tahoma"/>
          <w:sz w:val="18"/>
          <w:szCs w:val="18"/>
        </w:rPr>
      </w:pPr>
      <w:r w:rsidRPr="003D7A03">
        <w:rPr>
          <w:rFonts w:ascii="Tahoma" w:hAnsi="Tahoma" w:cs="Tahoma"/>
          <w:sz w:val="18"/>
          <w:szCs w:val="18"/>
        </w:rPr>
        <w:t>Slavonski Brod, 27. siječnja 2022. godine</w:t>
      </w:r>
      <w:r w:rsidRPr="003D7A03">
        <w:rPr>
          <w:rFonts w:ascii="Tahoma" w:hAnsi="Tahoma" w:cs="Tahoma"/>
          <w:b/>
          <w:sz w:val="18"/>
          <w:szCs w:val="18"/>
        </w:rPr>
        <w:t xml:space="preserve">      </w:t>
      </w:r>
    </w:p>
    <w:p w14:paraId="199E2510" w14:textId="77777777" w:rsidR="003D7A03" w:rsidRDefault="003D7A03" w:rsidP="003D7A03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20FE69B4" w14:textId="7D0DE885" w:rsidR="003D7A03" w:rsidRDefault="003D7A03" w:rsidP="003D7A03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Upravni odjel za graditeljstvo, infrastrukturu i zaštitu okoliša Brodsko-posavske županije, kao koordinator provedbe javne rasprave, temeljem članaka 160., 162.  i  163. Zakona o zaštiti okoliša („Narodne novine“, br. 80/13, 153/13, 78/15, 12/18 i 118/18),   članaka 17. Uredbe o informiranju i sudjelovanju javnosti i zainteresirane javnosti u pitanjima zaštite okoliša („Narodne novine“, br. 64/08), te Odluke Ministarstva gospodarstva i održivog razvoja, Uprave za procjenu utjecaja na okoliš i održivo gospodarenje otpadom (Klasa: UP/I-351-03/21-08/26, </w:t>
      </w:r>
      <w:proofErr w:type="spellStart"/>
      <w:r>
        <w:rPr>
          <w:rFonts w:ascii="Tahoma" w:hAnsi="Tahoma" w:cs="Tahoma"/>
          <w:sz w:val="20"/>
          <w:szCs w:val="20"/>
        </w:rPr>
        <w:t>Urbroj</w:t>
      </w:r>
      <w:proofErr w:type="spellEnd"/>
      <w:r>
        <w:rPr>
          <w:rFonts w:ascii="Tahoma" w:hAnsi="Tahoma" w:cs="Tahoma"/>
          <w:sz w:val="20"/>
          <w:szCs w:val="20"/>
        </w:rPr>
        <w:t>: 517-05-1-2-22-13, od 14. siječnja 2022. god.), objavljuje početak</w:t>
      </w:r>
    </w:p>
    <w:p w14:paraId="5B29E5F2" w14:textId="77777777" w:rsidR="003D7A03" w:rsidRPr="003D7A03" w:rsidRDefault="003D7A03" w:rsidP="003D7A03">
      <w:pPr>
        <w:pStyle w:val="Bezproreda"/>
        <w:jc w:val="center"/>
        <w:rPr>
          <w:rFonts w:ascii="Tahoma" w:hAnsi="Tahoma" w:cs="Tahoma"/>
          <w:b/>
          <w:sz w:val="28"/>
          <w:szCs w:val="28"/>
        </w:rPr>
      </w:pPr>
      <w:r w:rsidRPr="003D7A03">
        <w:rPr>
          <w:rFonts w:ascii="Tahoma" w:hAnsi="Tahoma" w:cs="Tahoma"/>
          <w:b/>
          <w:sz w:val="28"/>
          <w:szCs w:val="28"/>
        </w:rPr>
        <w:t>J A V N E    R A S P R A V E</w:t>
      </w:r>
    </w:p>
    <w:p w14:paraId="716760A9" w14:textId="77777777" w:rsidR="003D7A03" w:rsidRDefault="003D7A03" w:rsidP="003D7A03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 postupku procjene utjecaja na </w:t>
      </w:r>
      <w:r w:rsidRPr="006B1CB8">
        <w:rPr>
          <w:rFonts w:ascii="Tahoma" w:hAnsi="Tahoma" w:cs="Tahoma"/>
          <w:sz w:val="20"/>
          <w:szCs w:val="20"/>
        </w:rPr>
        <w:t xml:space="preserve">okoliš </w:t>
      </w:r>
      <w:r w:rsidRPr="006B1CB8">
        <w:rPr>
          <w:rFonts w:ascii="Tahoma" w:hAnsi="Tahoma" w:cs="Tahoma"/>
          <w:b/>
          <w:bCs/>
          <w:sz w:val="20"/>
          <w:szCs w:val="20"/>
        </w:rPr>
        <w:t>građevina za uzgoj svinja</w:t>
      </w:r>
      <w:r>
        <w:rPr>
          <w:rFonts w:ascii="Tahoma" w:hAnsi="Tahoma" w:cs="Tahoma"/>
          <w:b/>
          <w:bCs/>
          <w:sz w:val="20"/>
          <w:szCs w:val="20"/>
        </w:rPr>
        <w:t>,</w:t>
      </w:r>
      <w:r w:rsidRPr="006B1CB8">
        <w:rPr>
          <w:rFonts w:ascii="Tahoma" w:hAnsi="Tahoma" w:cs="Tahoma"/>
          <w:b/>
          <w:bCs/>
          <w:sz w:val="20"/>
          <w:szCs w:val="20"/>
        </w:rPr>
        <w:t xml:space="preserve"> te bioplinskog postrojenja s pratećim sadržajima – ŠIRJAN d.o.o., </w:t>
      </w:r>
      <w:r w:rsidRPr="00C8050F">
        <w:rPr>
          <w:rFonts w:ascii="Tahoma" w:hAnsi="Tahoma" w:cs="Tahoma"/>
          <w:b/>
          <w:bCs/>
          <w:sz w:val="20"/>
          <w:szCs w:val="20"/>
        </w:rPr>
        <w:t xml:space="preserve"> Nova Gradiška,</w:t>
      </w:r>
      <w:r>
        <w:rPr>
          <w:rFonts w:ascii="Tahoma" w:hAnsi="Tahoma" w:cs="Tahoma"/>
          <w:b/>
          <w:bCs/>
          <w:sz w:val="20"/>
          <w:szCs w:val="20"/>
        </w:rPr>
        <w:t xml:space="preserve"> Brodsko-posavska županija</w:t>
      </w:r>
    </w:p>
    <w:p w14:paraId="25F414E1" w14:textId="77777777" w:rsidR="003D7A03" w:rsidRDefault="003D7A03" w:rsidP="003D7A03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FD1BB5B" w14:textId="77777777" w:rsidR="003D7A03" w:rsidRDefault="003D7A03" w:rsidP="003D7A03">
      <w:pPr>
        <w:pStyle w:val="Bezproreda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I.</w:t>
      </w:r>
    </w:p>
    <w:p w14:paraId="4C0D4DB3" w14:textId="77777777" w:rsidR="003D7A03" w:rsidRDefault="003D7A03" w:rsidP="003D7A03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Studija o utjecaju na okoliš građevina za uzgoj svinja, te bioplinskog postrojenja s pratećim sadržajima – ŠIRJAN d.o.o., Nova Gradiška, Brodsko-posavska županija</w:t>
      </w:r>
      <w:r>
        <w:rPr>
          <w:rFonts w:ascii="Tahoma" w:hAnsi="Tahoma" w:cs="Tahoma"/>
          <w:sz w:val="20"/>
          <w:szCs w:val="20"/>
        </w:rPr>
        <w:t xml:space="preserve"> (u</w:t>
      </w:r>
      <w:r>
        <w:rPr>
          <w:rFonts w:ascii="Tahoma" w:eastAsia="Tahoma" w:hAnsi="Tahoma" w:cs="Tahoma"/>
          <w:sz w:val="20"/>
          <w:szCs w:val="20"/>
        </w:rPr>
        <w:t xml:space="preserve"> daljnjem tekstu: Studija), nositelja zahvata: ŠIRJAN d.o.o., </w:t>
      </w:r>
      <w:proofErr w:type="spellStart"/>
      <w:r>
        <w:rPr>
          <w:rFonts w:ascii="Tahoma" w:eastAsia="Tahoma" w:hAnsi="Tahoma" w:cs="Tahoma"/>
          <w:sz w:val="20"/>
          <w:szCs w:val="20"/>
        </w:rPr>
        <w:t>Kusijevec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29, Sveti Petar Orehovec,  upućuje se na javnu raspravu u trajanju od trideset (30) dana.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356ABC59" w14:textId="77777777" w:rsidR="003D7A03" w:rsidRDefault="003D7A03" w:rsidP="003D7A03">
      <w:pPr>
        <w:pStyle w:val="Bezproreda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II.</w:t>
      </w:r>
    </w:p>
    <w:p w14:paraId="5AC86085" w14:textId="77777777" w:rsidR="003D7A03" w:rsidRDefault="003D7A03" w:rsidP="003D7A03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Javna  rasprava   i  javni  uvid  u cjelokupnu dokumentaciju  Studije,  provoditi će se </w:t>
      </w:r>
      <w:r>
        <w:rPr>
          <w:rFonts w:ascii="Tahoma" w:hAnsi="Tahoma" w:cs="Tahoma"/>
          <w:b/>
          <w:bCs/>
          <w:sz w:val="20"/>
          <w:szCs w:val="20"/>
        </w:rPr>
        <w:t>od 07. veljače do 08. ožujka 2022.</w:t>
      </w:r>
      <w:r>
        <w:rPr>
          <w:rFonts w:ascii="Tahoma" w:hAnsi="Tahoma" w:cs="Tahoma"/>
          <w:b/>
          <w:sz w:val="20"/>
          <w:szCs w:val="20"/>
        </w:rPr>
        <w:t xml:space="preserve"> god.,</w:t>
      </w:r>
      <w:r>
        <w:rPr>
          <w:rFonts w:ascii="Tahoma" w:hAnsi="Tahoma" w:cs="Tahoma"/>
          <w:sz w:val="20"/>
          <w:szCs w:val="20"/>
        </w:rPr>
        <w:t xml:space="preserve">  svakog radnog dana od  8,00 do 14,00  sati, u službenim prostorijama Grada Nova Gradiška, Trg kralja Tomislava 1, Nova Gradiška.</w:t>
      </w:r>
    </w:p>
    <w:p w14:paraId="542BC560" w14:textId="77777777" w:rsidR="003D7A03" w:rsidRDefault="003D7A03" w:rsidP="003D7A03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mjestu javnog uvida će  biti izložena  jedna cjelovita i jedan ne-tehnički sažetak Studije.</w:t>
      </w:r>
    </w:p>
    <w:p w14:paraId="2E3FE5C4" w14:textId="77777777" w:rsidR="003D7A03" w:rsidRDefault="003D7A03" w:rsidP="003D7A03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Javno izlaganje  sa nazočnim predstavnicima nositelja zahvata i ovlaštenika, na  kojem će  se raspravljati  i  neposredno odgovarati  na postavljena pitanja  nazočne  javnosti i zainteresirane  javnosti, održati  će  se dana </w:t>
      </w:r>
      <w:r>
        <w:rPr>
          <w:rFonts w:ascii="Tahoma" w:hAnsi="Tahoma" w:cs="Tahoma"/>
          <w:b/>
          <w:sz w:val="20"/>
          <w:szCs w:val="20"/>
        </w:rPr>
        <w:t>22. veljače 2022. god. (utorak) u 11,00</w:t>
      </w:r>
      <w:r>
        <w:rPr>
          <w:rFonts w:ascii="Tahoma" w:hAnsi="Tahoma" w:cs="Tahoma"/>
          <w:sz w:val="20"/>
          <w:szCs w:val="20"/>
        </w:rPr>
        <w:t xml:space="preserve"> sati u velikoj vijećnici Grada Nova Gradiška, Trg kralja Tomislava 1, Nova Gradiška. </w:t>
      </w:r>
    </w:p>
    <w:p w14:paraId="645E6DA3" w14:textId="77777777" w:rsidR="003D7A03" w:rsidRDefault="003D7A03" w:rsidP="003D7A03">
      <w:pPr>
        <w:pStyle w:val="Bezproreda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III.</w:t>
      </w:r>
    </w:p>
    <w:p w14:paraId="15A0F377" w14:textId="77777777" w:rsidR="003D7A03" w:rsidRDefault="003D7A03" w:rsidP="003D7A03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Mišljenja,  primjedbe  i  prijedlozi javnosti i zainteresirane javnosti o Studiji, mogu se upisati u knjigu primjedbi koja će bit dostupna  na  mjestu javne rasprave  ili  se mogu dostaviti  pisano,  poštom  ili  osobno, za  vrijeme  trajanja  javne  rasprave, zaključno sa 08. ožujka 2022. godine, s naznakom: „Studija – </w:t>
      </w:r>
      <w:proofErr w:type="spellStart"/>
      <w:r>
        <w:rPr>
          <w:rFonts w:ascii="Tahoma" w:hAnsi="Tahoma" w:cs="Tahoma"/>
          <w:sz w:val="20"/>
          <w:szCs w:val="20"/>
        </w:rPr>
        <w:t>Širjan</w:t>
      </w:r>
      <w:proofErr w:type="spellEnd"/>
      <w:r>
        <w:rPr>
          <w:rFonts w:ascii="Tahoma" w:hAnsi="Tahoma" w:cs="Tahoma"/>
          <w:sz w:val="20"/>
          <w:szCs w:val="20"/>
        </w:rPr>
        <w:t xml:space="preserve"> d.o.o., Nova Gradiška“, na adresu:</w:t>
      </w:r>
    </w:p>
    <w:p w14:paraId="5AA8C943" w14:textId="77777777" w:rsidR="003D7A03" w:rsidRDefault="003D7A03" w:rsidP="003D7A03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Brodsko-posavska županija, Upravni odjel za graditeljstvo, infrastrukturu i zaštitu okoliša, </w:t>
      </w:r>
    </w:p>
    <w:p w14:paraId="183DEF8D" w14:textId="77777777" w:rsidR="003D7A03" w:rsidRDefault="003D7A03" w:rsidP="003D7A03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Petra  Krešimira IV. br. 1, 35000 Slavonski Brod.</w:t>
      </w:r>
    </w:p>
    <w:p w14:paraId="1B1BB065" w14:textId="77777777" w:rsidR="003D7A03" w:rsidRDefault="003D7A03" w:rsidP="003D7A03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Primjedbe i prijedlozi koji ne budu dostavljeni u roku i nisu čitko napisani, neće se uzeti u obzir u pripremi izvješća o javnoj raspravi. </w:t>
      </w:r>
    </w:p>
    <w:p w14:paraId="104AC0B3" w14:textId="77777777" w:rsidR="003D7A03" w:rsidRDefault="003D7A03" w:rsidP="003D7A03">
      <w:pPr>
        <w:pStyle w:val="Bezproreda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IV.</w:t>
      </w:r>
    </w:p>
    <w:p w14:paraId="1ECF5ABC" w14:textId="77777777" w:rsidR="003D7A03" w:rsidRDefault="003D7A03" w:rsidP="003D7A03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Obavijest  javnosti i zainteresiranoj javnosti,  objavljuje se u „Večernjem listu“, na  oglasnim  pločama i mrežnim stranicama Brodsko-posavske županije i Grada Nova Gradiška, a s danom početka javne rasprave i  na mrežnim stranicama Ministarstva gospodarstva i održivog razvoja, gdje će biti objavljena i cjelovita dokumentacija Studije.</w:t>
      </w:r>
    </w:p>
    <w:p w14:paraId="13D8B19F" w14:textId="72796FB2" w:rsidR="003D7A03" w:rsidRDefault="003D7A03" w:rsidP="003D7A03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Vezano za trenutnu epidemiju COVID-19 virusa u Republici Hrvatskoj, provedba javnog uvida i javnog izlaganja,  provoditi će se sukladno važećim epidemiološkim preporukama.</w:t>
      </w:r>
    </w:p>
    <w:p w14:paraId="37BEFE72" w14:textId="2935BF11" w:rsidR="003D7A03" w:rsidRDefault="003D7A03" w:rsidP="003D7A03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0DEFC858" w14:textId="77777777" w:rsidR="00A828CD" w:rsidRDefault="00A828CD" w:rsidP="008441CF">
      <w:pPr>
        <w:pStyle w:val="Bezproreda"/>
        <w:tabs>
          <w:tab w:val="left" w:pos="2410"/>
        </w:tabs>
        <w:jc w:val="both"/>
        <w:rPr>
          <w:rFonts w:ascii="Tahoma" w:hAnsi="Tahoma" w:cs="Tahoma"/>
          <w:sz w:val="20"/>
          <w:szCs w:val="20"/>
        </w:rPr>
      </w:pPr>
    </w:p>
    <w:p w14:paraId="239546EA" w14:textId="2B1A7C42" w:rsidR="003D7A03" w:rsidRPr="003D7A03" w:rsidRDefault="003D7A03" w:rsidP="003D7A03">
      <w:pPr>
        <w:pStyle w:val="Bezproreda"/>
        <w:jc w:val="center"/>
        <w:rPr>
          <w:rFonts w:ascii="Tahoma" w:hAnsi="Tahoma" w:cs="Tahoma"/>
          <w:sz w:val="20"/>
          <w:szCs w:val="20"/>
        </w:rPr>
      </w:pPr>
      <w:r w:rsidRPr="003D7A03">
        <w:rPr>
          <w:rFonts w:ascii="Tahoma" w:hAnsi="Tahoma" w:cs="Tahoma"/>
          <w:sz w:val="20"/>
          <w:szCs w:val="20"/>
        </w:rPr>
        <w:t>BRODSKO-POSAVSKA ŽUPANIJA</w:t>
      </w:r>
    </w:p>
    <w:p w14:paraId="30CE4F55" w14:textId="390588EE" w:rsidR="003D7A03" w:rsidRPr="003D7A03" w:rsidRDefault="003D7A03" w:rsidP="003D7A03">
      <w:pPr>
        <w:pStyle w:val="Bezproreda"/>
        <w:jc w:val="center"/>
        <w:rPr>
          <w:rFonts w:ascii="Tahoma" w:hAnsi="Tahoma" w:cs="Tahoma"/>
          <w:sz w:val="20"/>
          <w:szCs w:val="20"/>
        </w:rPr>
      </w:pPr>
      <w:r w:rsidRPr="003D7A03">
        <w:rPr>
          <w:rFonts w:ascii="Tahoma" w:hAnsi="Tahoma" w:cs="Tahoma"/>
          <w:sz w:val="20"/>
          <w:szCs w:val="20"/>
        </w:rPr>
        <w:t>UPRAVNI ODJEL ZA GRADITELJSTVO, INFRASTRUKTURU I  ZAŠTITU OKOLIŠA</w:t>
      </w:r>
    </w:p>
    <w:p w14:paraId="18682596" w14:textId="77777777" w:rsidR="00531370" w:rsidRDefault="00531370"/>
    <w:sectPr w:rsidR="00531370" w:rsidSect="00A828C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03"/>
    <w:rsid w:val="003D7A03"/>
    <w:rsid w:val="00531370"/>
    <w:rsid w:val="008441CF"/>
    <w:rsid w:val="00A8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25A5"/>
  <w15:chartTrackingRefBased/>
  <w15:docId w15:val="{A508B4B1-19DD-4366-BB92-8BDB35A3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D7A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Curić</dc:creator>
  <cp:keywords/>
  <dc:description/>
  <cp:lastModifiedBy>Ljiljana Curić</cp:lastModifiedBy>
  <cp:revision>3</cp:revision>
  <cp:lastPrinted>2022-01-27T09:58:00Z</cp:lastPrinted>
  <dcterms:created xsi:type="dcterms:W3CDTF">2022-01-27T09:53:00Z</dcterms:created>
  <dcterms:modified xsi:type="dcterms:W3CDTF">2022-01-27T10:12:00Z</dcterms:modified>
</cp:coreProperties>
</file>