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1592" w14:textId="77777777" w:rsidR="0007630D" w:rsidRDefault="0007630D" w:rsidP="0007630D">
      <w:pPr>
        <w:rPr>
          <w:rFonts w:ascii="Arial" w:hAnsi="Arial" w:cs="Arial"/>
          <w:sz w:val="24"/>
          <w:szCs w:val="24"/>
        </w:rPr>
      </w:pPr>
    </w:p>
    <w:p w14:paraId="05D3ED02" w14:textId="77777777" w:rsidR="00EF0650" w:rsidRPr="00EF0650" w:rsidRDefault="00EF0650" w:rsidP="00EF0650">
      <w:pPr>
        <w:ind w:left="993"/>
        <w:jc w:val="both"/>
        <w:rPr>
          <w:rFonts w:ascii="Arial" w:eastAsia="Times New Roman" w:hAnsi="Arial" w:cs="Times New Roman"/>
          <w:sz w:val="28"/>
          <w:szCs w:val="28"/>
          <w:lang w:eastAsia="hr-HR"/>
        </w:rPr>
      </w:pPr>
      <w:r w:rsidRPr="00EF0650">
        <w:rPr>
          <w:rFonts w:ascii="Arial" w:eastAsia="Times New Roman" w:hAnsi="Arial" w:cs="Times New Roman"/>
          <w:noProof/>
          <w:sz w:val="28"/>
          <w:szCs w:val="28"/>
          <w:lang w:eastAsia="hr-HR"/>
        </w:rPr>
        <w:drawing>
          <wp:inline distT="0" distB="0" distL="0" distR="0" wp14:anchorId="4E7B09D4" wp14:editId="6134DB3C">
            <wp:extent cx="571500" cy="7620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819CE" w14:textId="77777777" w:rsidR="00EF0650" w:rsidRPr="00EF0650" w:rsidRDefault="00EF0650" w:rsidP="00EF0650">
      <w:pPr>
        <w:ind w:hanging="567"/>
        <w:jc w:val="both"/>
        <w:rPr>
          <w:rFonts w:ascii="Arial" w:eastAsia="Times New Roman" w:hAnsi="Arial" w:cs="Times New Roman"/>
          <w:b/>
          <w:sz w:val="24"/>
          <w:szCs w:val="24"/>
          <w:lang w:eastAsia="hr-HR"/>
        </w:rPr>
      </w:pPr>
      <w:r w:rsidRPr="00EF0650">
        <w:rPr>
          <w:rFonts w:ascii="Arial" w:eastAsia="Times New Roman" w:hAnsi="Arial" w:cs="Times New Roman"/>
          <w:b/>
          <w:sz w:val="24"/>
          <w:szCs w:val="24"/>
          <w:lang w:eastAsia="hr-HR"/>
        </w:rPr>
        <w:t xml:space="preserve">          REPUBLIKA HRVATSKA</w:t>
      </w:r>
    </w:p>
    <w:p w14:paraId="3942B087" w14:textId="77777777" w:rsidR="00EF0650" w:rsidRPr="00EF0650" w:rsidRDefault="00EF0650" w:rsidP="00EF0650">
      <w:pPr>
        <w:ind w:left="-540"/>
        <w:rPr>
          <w:rFonts w:ascii="Arial" w:eastAsia="Times New Roman" w:hAnsi="Arial" w:cs="Times New Roman"/>
          <w:b/>
          <w:lang w:eastAsia="hr-HR"/>
        </w:rPr>
      </w:pPr>
      <w:r w:rsidRPr="00EF0650">
        <w:rPr>
          <w:rFonts w:ascii="Arial" w:eastAsia="Times New Roman" w:hAnsi="Arial" w:cs="Times New Roman"/>
          <w:b/>
          <w:lang w:eastAsia="hr-HR"/>
        </w:rPr>
        <w:t xml:space="preserve">    BRODSKO-POSAVSKA ŽUPANIJA</w:t>
      </w:r>
    </w:p>
    <w:p w14:paraId="4A870B9F" w14:textId="77777777" w:rsidR="0007630D" w:rsidRDefault="0007630D" w:rsidP="0007630D">
      <w:pPr>
        <w:rPr>
          <w:rFonts w:ascii="Arial" w:hAnsi="Arial" w:cs="Arial"/>
          <w:sz w:val="24"/>
          <w:szCs w:val="24"/>
        </w:rPr>
      </w:pPr>
    </w:p>
    <w:p w14:paraId="39D5A748" w14:textId="77777777" w:rsidR="0007630D" w:rsidRPr="00553CA9" w:rsidRDefault="0007630D" w:rsidP="0007630D">
      <w:pPr>
        <w:rPr>
          <w:rFonts w:ascii="Arial" w:hAnsi="Arial" w:cs="Arial"/>
          <w:sz w:val="24"/>
          <w:szCs w:val="24"/>
        </w:rPr>
      </w:pPr>
      <w:r w:rsidRPr="00553CA9">
        <w:rPr>
          <w:rFonts w:ascii="Arial" w:hAnsi="Arial" w:cs="Arial"/>
          <w:sz w:val="24"/>
          <w:szCs w:val="24"/>
        </w:rPr>
        <w:t xml:space="preserve">KLASA: </w:t>
      </w:r>
      <w:r w:rsidR="00EE04C1">
        <w:rPr>
          <w:rFonts w:ascii="Arial" w:hAnsi="Arial" w:cs="Arial"/>
          <w:sz w:val="24"/>
          <w:szCs w:val="24"/>
        </w:rPr>
        <w:t>023-01/21-01/</w:t>
      </w:r>
      <w:r w:rsidR="00F53B09">
        <w:rPr>
          <w:rFonts w:ascii="Arial" w:hAnsi="Arial" w:cs="Arial"/>
          <w:sz w:val="24"/>
          <w:szCs w:val="24"/>
        </w:rPr>
        <w:t>279</w:t>
      </w:r>
    </w:p>
    <w:p w14:paraId="547F4ACC" w14:textId="77777777" w:rsidR="0007630D" w:rsidRPr="00553CA9" w:rsidRDefault="0007630D" w:rsidP="0007630D">
      <w:pPr>
        <w:rPr>
          <w:rFonts w:ascii="Arial" w:hAnsi="Arial" w:cs="Arial"/>
          <w:sz w:val="24"/>
          <w:szCs w:val="24"/>
        </w:rPr>
      </w:pPr>
      <w:r w:rsidRPr="00553CA9">
        <w:rPr>
          <w:rFonts w:ascii="Arial" w:hAnsi="Arial" w:cs="Arial"/>
          <w:sz w:val="24"/>
          <w:szCs w:val="24"/>
        </w:rPr>
        <w:t xml:space="preserve">URBROJ: </w:t>
      </w:r>
      <w:r>
        <w:rPr>
          <w:rFonts w:ascii="Arial" w:hAnsi="Arial" w:cs="Arial"/>
          <w:sz w:val="24"/>
          <w:szCs w:val="24"/>
        </w:rPr>
        <w:t>2178/1-09/21-1</w:t>
      </w:r>
    </w:p>
    <w:p w14:paraId="3265658D" w14:textId="77777777" w:rsidR="0007630D" w:rsidRPr="00553CA9" w:rsidRDefault="00B94194" w:rsidP="000763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Slavonski Brod, </w:t>
      </w:r>
      <w:r w:rsidR="007E22B3">
        <w:rPr>
          <w:rFonts w:ascii="Arial" w:hAnsi="Arial" w:cs="Arial"/>
          <w:sz w:val="24"/>
          <w:szCs w:val="24"/>
        </w:rPr>
        <w:t>25. kolovoza</w:t>
      </w:r>
      <w:r w:rsidR="00EE04C1">
        <w:rPr>
          <w:rFonts w:ascii="Arial" w:hAnsi="Arial" w:cs="Arial"/>
          <w:sz w:val="24"/>
          <w:szCs w:val="24"/>
        </w:rPr>
        <w:t xml:space="preserve"> 2021. </w:t>
      </w:r>
    </w:p>
    <w:p w14:paraId="76F5AC35" w14:textId="77777777" w:rsidR="004227F6" w:rsidRDefault="004227F6" w:rsidP="00867AFF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49DC733A" w14:textId="77777777" w:rsidR="004227F6" w:rsidRDefault="004227F6" w:rsidP="00867AFF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293D4938" w14:textId="77777777" w:rsidR="004227F6" w:rsidRDefault="004227F6" w:rsidP="00867AFF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2F2EB852" w14:textId="77777777" w:rsidR="00262206" w:rsidRPr="00553CA9" w:rsidRDefault="005C27E0" w:rsidP="00867AF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53CA9">
        <w:rPr>
          <w:rFonts w:ascii="Arial" w:hAnsi="Arial" w:cs="Arial"/>
          <w:sz w:val="24"/>
          <w:szCs w:val="24"/>
        </w:rPr>
        <w:t xml:space="preserve">Na temelju članka </w:t>
      </w:r>
      <w:r w:rsidR="00EE04C1">
        <w:rPr>
          <w:rFonts w:ascii="Arial" w:hAnsi="Arial" w:cs="Arial"/>
          <w:sz w:val="24"/>
          <w:szCs w:val="24"/>
        </w:rPr>
        <w:t xml:space="preserve">23. stavak 1. Zakona o sustavu civilne zaštite (Narodne novine br. 82/15, 118/18 i 31/20) članka 4. stavak 1. i 2. Pravilnika o sastavu stožera, načinu rada te uvjetima za imenovanje načelnika, zamjenika načelnika i članova stožera civilne zaštite (Narodne novine br. 126/19 i 17/20) i </w:t>
      </w:r>
      <w:r w:rsidR="005C25BF" w:rsidRPr="00553CA9">
        <w:rPr>
          <w:rFonts w:ascii="Arial" w:hAnsi="Arial" w:cs="Arial"/>
          <w:sz w:val="24"/>
          <w:szCs w:val="24"/>
        </w:rPr>
        <w:t>članka</w:t>
      </w:r>
      <w:r w:rsidR="003F22DA" w:rsidRPr="00553CA9">
        <w:rPr>
          <w:rFonts w:ascii="Arial" w:hAnsi="Arial" w:cs="Arial"/>
          <w:sz w:val="24"/>
          <w:szCs w:val="24"/>
        </w:rPr>
        <w:t xml:space="preserve"> 56.</w:t>
      </w:r>
      <w:r w:rsidR="00A47C62" w:rsidRPr="00553CA9">
        <w:rPr>
          <w:rFonts w:ascii="Arial" w:hAnsi="Arial" w:cs="Arial"/>
          <w:sz w:val="24"/>
          <w:szCs w:val="24"/>
        </w:rPr>
        <w:t xml:space="preserve"> </w:t>
      </w:r>
      <w:r w:rsidRPr="00553CA9">
        <w:rPr>
          <w:rFonts w:ascii="Arial" w:hAnsi="Arial" w:cs="Arial"/>
          <w:sz w:val="24"/>
          <w:szCs w:val="24"/>
        </w:rPr>
        <w:t>Statuta Brodsko-posavske županije (</w:t>
      </w:r>
      <w:r w:rsidR="00580C48" w:rsidRPr="00553CA9">
        <w:rPr>
          <w:rFonts w:ascii="Arial" w:hAnsi="Arial" w:cs="Arial"/>
          <w:sz w:val="24"/>
          <w:szCs w:val="24"/>
        </w:rPr>
        <w:t>„</w:t>
      </w:r>
      <w:r w:rsidRPr="00553CA9">
        <w:rPr>
          <w:rFonts w:ascii="Arial" w:hAnsi="Arial" w:cs="Arial"/>
          <w:sz w:val="24"/>
          <w:szCs w:val="24"/>
        </w:rPr>
        <w:t>Službeni vjesnik Brodsko-posavske županije</w:t>
      </w:r>
      <w:r w:rsidR="00580C48" w:rsidRPr="00553CA9">
        <w:rPr>
          <w:rFonts w:ascii="Arial" w:hAnsi="Arial" w:cs="Arial"/>
          <w:sz w:val="24"/>
          <w:szCs w:val="24"/>
        </w:rPr>
        <w:t>“</w:t>
      </w:r>
      <w:r w:rsidRPr="00553CA9">
        <w:rPr>
          <w:rFonts w:ascii="Arial" w:hAnsi="Arial" w:cs="Arial"/>
          <w:sz w:val="24"/>
          <w:szCs w:val="24"/>
        </w:rPr>
        <w:t xml:space="preserve"> br</w:t>
      </w:r>
      <w:r w:rsidR="00FB3E30" w:rsidRPr="00553CA9">
        <w:rPr>
          <w:rFonts w:ascii="Arial" w:hAnsi="Arial" w:cs="Arial"/>
          <w:sz w:val="24"/>
          <w:szCs w:val="24"/>
        </w:rPr>
        <w:t>oj</w:t>
      </w:r>
      <w:r w:rsidRPr="00553CA9">
        <w:rPr>
          <w:rFonts w:ascii="Arial" w:hAnsi="Arial" w:cs="Arial"/>
          <w:sz w:val="24"/>
          <w:szCs w:val="24"/>
        </w:rPr>
        <w:t xml:space="preserve"> 15/13-pročišćeni tekst</w:t>
      </w:r>
      <w:r w:rsidR="0013441A" w:rsidRPr="00553CA9">
        <w:rPr>
          <w:rFonts w:ascii="Arial" w:hAnsi="Arial" w:cs="Arial"/>
          <w:sz w:val="24"/>
          <w:szCs w:val="24"/>
        </w:rPr>
        <w:t>, 4/18</w:t>
      </w:r>
      <w:r w:rsidR="005B0BC9" w:rsidRPr="00553CA9">
        <w:rPr>
          <w:rFonts w:ascii="Arial" w:hAnsi="Arial" w:cs="Arial"/>
          <w:sz w:val="24"/>
          <w:szCs w:val="24"/>
        </w:rPr>
        <w:t>, 5/20</w:t>
      </w:r>
      <w:r w:rsidR="00EE04C1">
        <w:rPr>
          <w:rFonts w:ascii="Arial" w:hAnsi="Arial" w:cs="Arial"/>
          <w:sz w:val="24"/>
          <w:szCs w:val="24"/>
        </w:rPr>
        <w:t xml:space="preserve"> i 7/21</w:t>
      </w:r>
      <w:r w:rsidRPr="00553CA9">
        <w:rPr>
          <w:rFonts w:ascii="Arial" w:hAnsi="Arial" w:cs="Arial"/>
          <w:sz w:val="24"/>
          <w:szCs w:val="24"/>
        </w:rPr>
        <w:t>), Župan</w:t>
      </w:r>
      <w:r w:rsidR="001C03EF">
        <w:rPr>
          <w:rFonts w:ascii="Arial" w:hAnsi="Arial" w:cs="Arial"/>
          <w:sz w:val="24"/>
          <w:szCs w:val="24"/>
        </w:rPr>
        <w:t xml:space="preserve"> Brodsko-</w:t>
      </w:r>
      <w:r w:rsidR="005C25BF" w:rsidRPr="00553CA9">
        <w:rPr>
          <w:rFonts w:ascii="Arial" w:hAnsi="Arial" w:cs="Arial"/>
          <w:sz w:val="24"/>
          <w:szCs w:val="24"/>
        </w:rPr>
        <w:t>posavske županije donio</w:t>
      </w:r>
      <w:r w:rsidR="00867AFF" w:rsidRPr="00553CA9">
        <w:rPr>
          <w:rFonts w:ascii="Arial" w:hAnsi="Arial" w:cs="Arial"/>
          <w:sz w:val="24"/>
          <w:szCs w:val="24"/>
        </w:rPr>
        <w:t xml:space="preserve"> je </w:t>
      </w:r>
    </w:p>
    <w:p w14:paraId="2E61E680" w14:textId="77777777" w:rsidR="00867AFF" w:rsidRPr="00553CA9" w:rsidRDefault="005C27E0" w:rsidP="00867AF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53CA9">
        <w:rPr>
          <w:rFonts w:ascii="Arial" w:hAnsi="Arial" w:cs="Arial"/>
          <w:sz w:val="24"/>
          <w:szCs w:val="24"/>
        </w:rPr>
        <w:t xml:space="preserve"> </w:t>
      </w:r>
    </w:p>
    <w:p w14:paraId="7CD485A0" w14:textId="77777777" w:rsidR="005C27E0" w:rsidRPr="00553CA9" w:rsidRDefault="00867AFF" w:rsidP="005C27E0">
      <w:pPr>
        <w:jc w:val="center"/>
        <w:rPr>
          <w:rFonts w:ascii="Arial" w:hAnsi="Arial" w:cs="Arial"/>
          <w:b/>
          <w:sz w:val="24"/>
          <w:szCs w:val="24"/>
        </w:rPr>
      </w:pPr>
      <w:r w:rsidRPr="00553CA9">
        <w:rPr>
          <w:rFonts w:ascii="Arial" w:hAnsi="Arial" w:cs="Arial"/>
          <w:b/>
          <w:sz w:val="24"/>
          <w:szCs w:val="24"/>
        </w:rPr>
        <w:t>ODLUKU</w:t>
      </w:r>
      <w:r w:rsidR="005C27E0" w:rsidRPr="00553CA9">
        <w:rPr>
          <w:rFonts w:ascii="Arial" w:hAnsi="Arial" w:cs="Arial"/>
          <w:b/>
          <w:sz w:val="24"/>
          <w:szCs w:val="24"/>
        </w:rPr>
        <w:t xml:space="preserve"> </w:t>
      </w:r>
    </w:p>
    <w:p w14:paraId="0017561F" w14:textId="77777777" w:rsidR="000554A9" w:rsidRPr="00553CA9" w:rsidRDefault="000554A9" w:rsidP="005C27E0">
      <w:pPr>
        <w:jc w:val="center"/>
        <w:rPr>
          <w:rFonts w:ascii="Arial" w:hAnsi="Arial" w:cs="Arial"/>
          <w:b/>
          <w:sz w:val="24"/>
          <w:szCs w:val="24"/>
        </w:rPr>
      </w:pPr>
    </w:p>
    <w:p w14:paraId="1A4F94A4" w14:textId="77777777" w:rsidR="00EE04C1" w:rsidRDefault="00EE04C1" w:rsidP="00AD00B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osnivanju i imenovanju Stožera civilne zaštite </w:t>
      </w:r>
    </w:p>
    <w:p w14:paraId="7A0625F4" w14:textId="77777777" w:rsidR="000C437C" w:rsidRDefault="00EE04C1" w:rsidP="00AD00B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Brodsko-posavske županije </w:t>
      </w:r>
      <w:r w:rsidR="00F12510">
        <w:rPr>
          <w:rFonts w:ascii="Arial" w:hAnsi="Arial" w:cs="Arial"/>
          <w:b/>
          <w:sz w:val="24"/>
          <w:szCs w:val="24"/>
        </w:rPr>
        <w:t xml:space="preserve"> </w:t>
      </w:r>
    </w:p>
    <w:p w14:paraId="58EAE8FC" w14:textId="77777777" w:rsidR="004227F6" w:rsidRDefault="004227F6" w:rsidP="00AD00B2">
      <w:pPr>
        <w:jc w:val="center"/>
        <w:rPr>
          <w:rFonts w:ascii="Arial" w:hAnsi="Arial" w:cs="Arial"/>
          <w:b/>
          <w:sz w:val="24"/>
          <w:szCs w:val="24"/>
        </w:rPr>
      </w:pPr>
    </w:p>
    <w:p w14:paraId="46F8F02D" w14:textId="77777777" w:rsidR="00F73FAC" w:rsidRPr="00553CA9" w:rsidRDefault="00E93CB0" w:rsidP="00F73FAC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553CA9">
        <w:rPr>
          <w:rFonts w:ascii="Arial" w:hAnsi="Arial" w:cs="Arial"/>
          <w:b/>
          <w:sz w:val="24"/>
          <w:szCs w:val="24"/>
        </w:rPr>
        <w:t>I.</w:t>
      </w:r>
    </w:p>
    <w:p w14:paraId="5722C603" w14:textId="77777777" w:rsidR="00F73FAC" w:rsidRPr="00553CA9" w:rsidRDefault="00F73FAC" w:rsidP="00F73FAC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6C134EDC" w14:textId="77777777" w:rsidR="00AD00B2" w:rsidRDefault="00EE04C1" w:rsidP="00EE04C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Ovom Odlukom osniva se Stožer civilne zaštite Brodsko-posavske županije (u daljnjem tekstu: Stožer civilne zaštite)</w:t>
      </w:r>
      <w:r w:rsidR="00F73FAC" w:rsidRPr="00553C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kao stručno, operativno i koordinativno tijelo za provođenje mjera i aktivnosti civilne zaštite u velikim nesrećama i katastrofama na podru</w:t>
      </w:r>
      <w:r w:rsidR="00B83C6B">
        <w:rPr>
          <w:rFonts w:ascii="Arial" w:hAnsi="Arial" w:cs="Arial"/>
          <w:sz w:val="24"/>
          <w:szCs w:val="24"/>
        </w:rPr>
        <w:t>čju Brodsko-posavske županije (</w:t>
      </w:r>
      <w:r>
        <w:rPr>
          <w:rFonts w:ascii="Arial" w:hAnsi="Arial" w:cs="Arial"/>
          <w:sz w:val="24"/>
          <w:szCs w:val="24"/>
        </w:rPr>
        <w:t xml:space="preserve">u daljnjem tekstu: Županija). </w:t>
      </w:r>
    </w:p>
    <w:p w14:paraId="3BC52BBC" w14:textId="77777777" w:rsidR="00EE04C1" w:rsidRDefault="00EE04C1" w:rsidP="00EE04C1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162B8EA9" w14:textId="77777777" w:rsidR="00EE04C1" w:rsidRDefault="00EE04C1" w:rsidP="00EE04C1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200CA830" w14:textId="77777777" w:rsidR="00EE04C1" w:rsidRDefault="00EE04C1" w:rsidP="00EE04C1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EE04C1">
        <w:rPr>
          <w:rFonts w:ascii="Arial" w:hAnsi="Arial" w:cs="Arial"/>
          <w:b/>
          <w:sz w:val="24"/>
          <w:szCs w:val="24"/>
        </w:rPr>
        <w:t xml:space="preserve">II.    </w:t>
      </w:r>
    </w:p>
    <w:p w14:paraId="209CF528" w14:textId="77777777" w:rsidR="00EE04C1" w:rsidRDefault="00EE04C1" w:rsidP="00EE04C1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4075D074" w14:textId="77777777" w:rsidR="00EE04C1" w:rsidRDefault="00EE04C1" w:rsidP="00EE04C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okviru svoga djelokruga Stožer obavlja sljedeće zadaće: </w:t>
      </w:r>
    </w:p>
    <w:p w14:paraId="02CAD294" w14:textId="77777777" w:rsidR="00EE04C1" w:rsidRDefault="00EE04C1" w:rsidP="00EE04C1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razmatra i daje mišljenja o nacrtima planskih i drugih akata predloženih nadležnim tijelima Županije koji se odnose na planiranje, razvoj, učinkovito funkcioniranje i financiranje sustava civilne zaštite, </w:t>
      </w:r>
    </w:p>
    <w:p w14:paraId="39FD227A" w14:textId="77777777" w:rsidR="00EE04C1" w:rsidRDefault="00EE04C1" w:rsidP="00EE04C1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prikuplja i obrađuje informacije ranog upozoravanja o mogućnosti nastanka velike nesreće i katastrofe, </w:t>
      </w:r>
    </w:p>
    <w:p w14:paraId="3F206A54" w14:textId="77777777" w:rsidR="00EE04C1" w:rsidRDefault="00EE04C1" w:rsidP="00EE04C1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razvija plan djelovanja sustava civilne zaštite na području Županije kojim se utvrđuju detaljni i specifični radni operativni postupci od značaja za koordiniranje djelovanja operativnih snaga sustava civilne zaštite za svaku veliku nesreću i katas</w:t>
      </w:r>
      <w:r w:rsidR="008D5688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rofu, </w:t>
      </w:r>
    </w:p>
    <w:p w14:paraId="599BF859" w14:textId="77777777" w:rsidR="00EE04C1" w:rsidRDefault="00EE04C1" w:rsidP="00EE04C1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upravlja rea</w:t>
      </w:r>
      <w:r w:rsidR="008D5688">
        <w:rPr>
          <w:rFonts w:ascii="Arial" w:hAnsi="Arial" w:cs="Arial"/>
          <w:sz w:val="24"/>
          <w:szCs w:val="24"/>
        </w:rPr>
        <w:t>giranjem sustava civilne zaštite</w:t>
      </w:r>
      <w:r>
        <w:rPr>
          <w:rFonts w:ascii="Arial" w:hAnsi="Arial" w:cs="Arial"/>
          <w:sz w:val="24"/>
          <w:szCs w:val="24"/>
        </w:rPr>
        <w:t xml:space="preserve"> na području Županije </w:t>
      </w:r>
      <w:r w:rsidR="008D5688">
        <w:rPr>
          <w:rFonts w:ascii="Arial" w:hAnsi="Arial" w:cs="Arial"/>
          <w:sz w:val="24"/>
          <w:szCs w:val="24"/>
        </w:rPr>
        <w:t>usklađivanjem</w:t>
      </w:r>
      <w:r>
        <w:rPr>
          <w:rFonts w:ascii="Arial" w:hAnsi="Arial" w:cs="Arial"/>
          <w:sz w:val="24"/>
          <w:szCs w:val="24"/>
        </w:rPr>
        <w:t xml:space="preserve"> djelovanja operativnih snaga sustava civilne </w:t>
      </w:r>
      <w:r w:rsidR="008D5688">
        <w:rPr>
          <w:rFonts w:ascii="Arial" w:hAnsi="Arial" w:cs="Arial"/>
          <w:sz w:val="24"/>
          <w:szCs w:val="24"/>
        </w:rPr>
        <w:t xml:space="preserve">zaštite na ublažavanju i otklanjanju nastalih posljedica, </w:t>
      </w:r>
    </w:p>
    <w:p w14:paraId="4F935462" w14:textId="77777777" w:rsidR="008D5688" w:rsidRDefault="008D5688" w:rsidP="00EE04C1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informira javnost o provedenim mjerama i aktivnostima operativnih snaga sustava civilne zaštite, </w:t>
      </w:r>
    </w:p>
    <w:p w14:paraId="62191C93" w14:textId="77777777" w:rsidR="008D5688" w:rsidRDefault="008D5688" w:rsidP="00EE04C1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predlaže donošenje odluke o prestanku provođenja mjera i aktivnosti u sustavu civilne zaštite, </w:t>
      </w:r>
    </w:p>
    <w:p w14:paraId="786A1F98" w14:textId="77777777" w:rsidR="008D5688" w:rsidRPr="00EE04C1" w:rsidRDefault="008D5688" w:rsidP="00EE04C1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obavlja druge poslove sukladno posebnim propisima. </w:t>
      </w:r>
    </w:p>
    <w:p w14:paraId="1A4B1583" w14:textId="77777777" w:rsidR="00EE04C1" w:rsidRDefault="00EE04C1" w:rsidP="00EE04C1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4D850FD7" w14:textId="77777777" w:rsidR="00AD00B2" w:rsidRDefault="00AD00B2" w:rsidP="00F73FAC">
      <w:pPr>
        <w:ind w:firstLine="360"/>
        <w:rPr>
          <w:rFonts w:ascii="Arial" w:hAnsi="Arial" w:cs="Arial"/>
          <w:sz w:val="24"/>
          <w:szCs w:val="24"/>
        </w:rPr>
      </w:pPr>
    </w:p>
    <w:p w14:paraId="04BD8F5D" w14:textId="77777777" w:rsidR="00F12510" w:rsidRDefault="00AD00B2" w:rsidP="00F73FAC">
      <w:pPr>
        <w:ind w:firstLine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</w:t>
      </w:r>
      <w:r w:rsidR="00EE04C1">
        <w:rPr>
          <w:rFonts w:ascii="Arial" w:hAnsi="Arial" w:cs="Arial"/>
          <w:b/>
          <w:sz w:val="24"/>
          <w:szCs w:val="24"/>
        </w:rPr>
        <w:t>III.</w:t>
      </w:r>
      <w:r w:rsidR="00553CA9" w:rsidRPr="00AD00B2">
        <w:rPr>
          <w:rFonts w:ascii="Arial" w:hAnsi="Arial" w:cs="Arial"/>
          <w:b/>
          <w:sz w:val="24"/>
          <w:szCs w:val="24"/>
        </w:rPr>
        <w:t xml:space="preserve"> </w:t>
      </w:r>
    </w:p>
    <w:p w14:paraId="7731979B" w14:textId="77777777" w:rsidR="00AD00B2" w:rsidRPr="00AD00B2" w:rsidRDefault="00AD00B2" w:rsidP="00F73FAC">
      <w:pPr>
        <w:ind w:firstLine="360"/>
        <w:rPr>
          <w:rFonts w:ascii="Arial" w:hAnsi="Arial" w:cs="Arial"/>
          <w:b/>
          <w:sz w:val="24"/>
          <w:szCs w:val="24"/>
        </w:rPr>
      </w:pPr>
    </w:p>
    <w:p w14:paraId="449217AF" w14:textId="77777777" w:rsidR="006D6508" w:rsidRDefault="00EE04C1" w:rsidP="007E232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Stožer civilne zaštite imenuju se: </w:t>
      </w:r>
      <w:r w:rsidR="008D5688">
        <w:rPr>
          <w:rFonts w:ascii="Arial" w:hAnsi="Arial" w:cs="Arial"/>
          <w:sz w:val="24"/>
          <w:szCs w:val="24"/>
        </w:rPr>
        <w:t xml:space="preserve"> </w:t>
      </w:r>
    </w:p>
    <w:p w14:paraId="33A37083" w14:textId="77777777" w:rsidR="00BA5627" w:rsidRDefault="00BA5627" w:rsidP="00BA5627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Marko Šimić, zamjenik župana</w:t>
      </w:r>
      <w:r w:rsidR="001C03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1C03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načelnik Stožera</w:t>
      </w:r>
    </w:p>
    <w:p w14:paraId="20202690" w14:textId="77777777" w:rsidR="00BA5627" w:rsidRDefault="00BA5627" w:rsidP="00BA5627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Pavo Baričić,</w:t>
      </w:r>
      <w:r w:rsidR="001C03EF">
        <w:rPr>
          <w:rFonts w:ascii="Arial" w:hAnsi="Arial" w:cs="Arial"/>
          <w:sz w:val="24"/>
          <w:szCs w:val="24"/>
        </w:rPr>
        <w:t xml:space="preserve"> </w:t>
      </w:r>
      <w:r w:rsidR="00DC118E">
        <w:rPr>
          <w:rFonts w:ascii="Arial" w:hAnsi="Arial" w:cs="Arial"/>
          <w:sz w:val="24"/>
          <w:szCs w:val="24"/>
        </w:rPr>
        <w:t>voditelj Službe civilne zaštite Slavonski Brod</w:t>
      </w:r>
      <w:r w:rsidR="001C03EF">
        <w:rPr>
          <w:rFonts w:ascii="Arial" w:hAnsi="Arial" w:cs="Arial"/>
          <w:sz w:val="24"/>
          <w:szCs w:val="24"/>
        </w:rPr>
        <w:t xml:space="preserve"> - zamjenik načelnika Stožera</w:t>
      </w:r>
    </w:p>
    <w:p w14:paraId="0C74150B" w14:textId="77777777" w:rsidR="001C03EF" w:rsidRDefault="001C03EF" w:rsidP="00BA5627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Miroslav Jarić, privremeni pročelnik Upravnog odjela za graditeljstvo, infrastrukturu i zaštitu okoliša</w:t>
      </w:r>
    </w:p>
    <w:p w14:paraId="5C57F959" w14:textId="77777777" w:rsidR="00BA5627" w:rsidRDefault="00BA5627" w:rsidP="00BA5627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Anica Vukašinović, privremena pročelnica UO za obraz</w:t>
      </w:r>
      <w:r w:rsidR="001662F3">
        <w:rPr>
          <w:rFonts w:ascii="Arial" w:hAnsi="Arial" w:cs="Arial"/>
          <w:sz w:val="24"/>
          <w:szCs w:val="24"/>
        </w:rPr>
        <w:t>ovanje, š</w:t>
      </w:r>
      <w:r>
        <w:rPr>
          <w:rFonts w:ascii="Arial" w:hAnsi="Arial" w:cs="Arial"/>
          <w:sz w:val="24"/>
          <w:szCs w:val="24"/>
        </w:rPr>
        <w:t>port i kulturu</w:t>
      </w:r>
    </w:p>
    <w:p w14:paraId="3605A792" w14:textId="77777777" w:rsidR="00BA5627" w:rsidRDefault="00BA5627" w:rsidP="00BA5627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Željko </w:t>
      </w:r>
      <w:proofErr w:type="spellStart"/>
      <w:r>
        <w:rPr>
          <w:rFonts w:ascii="Arial" w:hAnsi="Arial" w:cs="Arial"/>
          <w:sz w:val="24"/>
          <w:szCs w:val="24"/>
        </w:rPr>
        <w:t>Burazović</w:t>
      </w:r>
      <w:proofErr w:type="spellEnd"/>
      <w:r>
        <w:rPr>
          <w:rFonts w:ascii="Arial" w:hAnsi="Arial" w:cs="Arial"/>
          <w:sz w:val="24"/>
          <w:szCs w:val="24"/>
        </w:rPr>
        <w:t>, privremeni pročelnik UO za gospodarstvo i poljoprivredu</w:t>
      </w:r>
    </w:p>
    <w:p w14:paraId="11FA5685" w14:textId="77777777" w:rsidR="00BB78F9" w:rsidRPr="00BB78F9" w:rsidRDefault="00BB78F9" w:rsidP="00BA5627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B78F9">
        <w:rPr>
          <w:rFonts w:ascii="Arial" w:hAnsi="Arial" w:cs="Arial"/>
          <w:color w:val="050505"/>
          <w:sz w:val="24"/>
          <w:szCs w:val="24"/>
          <w:shd w:val="clear" w:color="auto" w:fill="FFFFFF"/>
        </w:rPr>
        <w:t>Branko Sabo, privremeni</w:t>
      </w:r>
      <w:r w:rsidR="00FE49D1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pročelnik UO za zdravstvo, socijalnu </w:t>
      </w:r>
      <w:r w:rsidRPr="00BB78F9">
        <w:rPr>
          <w:rFonts w:ascii="Arial" w:hAnsi="Arial" w:cs="Arial"/>
          <w:color w:val="050505"/>
          <w:sz w:val="24"/>
          <w:szCs w:val="24"/>
          <w:shd w:val="clear" w:color="auto" w:fill="FFFFFF"/>
        </w:rPr>
        <w:t>skrb i hrvatske branitelje</w:t>
      </w:r>
    </w:p>
    <w:p w14:paraId="4BD5F4EC" w14:textId="77777777" w:rsidR="005D3744" w:rsidRPr="00630DA9" w:rsidRDefault="005D3744" w:rsidP="005D3744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30DA9">
        <w:rPr>
          <w:rFonts w:ascii="Arial" w:hAnsi="Arial" w:cs="Arial"/>
          <w:sz w:val="24"/>
          <w:szCs w:val="24"/>
        </w:rPr>
        <w:t>izv.prof.prim.dr.sc.Ante</w:t>
      </w:r>
      <w:proofErr w:type="spellEnd"/>
      <w:r w:rsidRPr="00630D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DA9">
        <w:rPr>
          <w:rFonts w:ascii="Arial" w:hAnsi="Arial" w:cs="Arial"/>
          <w:sz w:val="24"/>
          <w:szCs w:val="24"/>
        </w:rPr>
        <w:t>Cvitković,dr.med</w:t>
      </w:r>
      <w:proofErr w:type="spellEnd"/>
      <w:r w:rsidRPr="00630DA9">
        <w:rPr>
          <w:rFonts w:ascii="Arial" w:hAnsi="Arial" w:cs="Arial"/>
          <w:sz w:val="24"/>
          <w:szCs w:val="24"/>
        </w:rPr>
        <w:t xml:space="preserve">., ravnatelj Nastavnog zavoda za javno zdravstvo Brodsko-posavske županije. </w:t>
      </w:r>
    </w:p>
    <w:p w14:paraId="6A21DBF2" w14:textId="77777777" w:rsidR="00BA5627" w:rsidRDefault="00BA5627" w:rsidP="00BA5627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Branko Godić, ravnatelj Zavoda za hitnu medicinu Brodsko-posavske županije</w:t>
      </w:r>
    </w:p>
    <w:p w14:paraId="2FFFC76E" w14:textId="77777777" w:rsidR="00BA5627" w:rsidRDefault="00BA5627" w:rsidP="00BA5627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Josip Samardžić, ravnatelj Opće bolnice „Dr. Josip Benčević“ </w:t>
      </w:r>
      <w:proofErr w:type="spellStart"/>
      <w:r>
        <w:rPr>
          <w:rFonts w:ascii="Arial" w:hAnsi="Arial" w:cs="Arial"/>
          <w:sz w:val="24"/>
          <w:szCs w:val="24"/>
        </w:rPr>
        <w:t>Slav.Brod</w:t>
      </w:r>
      <w:proofErr w:type="spellEnd"/>
    </w:p>
    <w:p w14:paraId="02928BC0" w14:textId="77777777" w:rsidR="00BA5627" w:rsidRDefault="00BA5627" w:rsidP="00BA5627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Josip </w:t>
      </w:r>
      <w:proofErr w:type="spellStart"/>
      <w:r>
        <w:rPr>
          <w:rFonts w:ascii="Arial" w:hAnsi="Arial" w:cs="Arial"/>
          <w:sz w:val="24"/>
          <w:szCs w:val="24"/>
        </w:rPr>
        <w:t>Kolodziej</w:t>
      </w:r>
      <w:proofErr w:type="spellEnd"/>
      <w:r>
        <w:rPr>
          <w:rFonts w:ascii="Arial" w:hAnsi="Arial" w:cs="Arial"/>
          <w:sz w:val="24"/>
          <w:szCs w:val="24"/>
        </w:rPr>
        <w:t>, ravnatelj Opće bolnice Nova Gradiška</w:t>
      </w:r>
    </w:p>
    <w:p w14:paraId="4B07EE7C" w14:textId="77777777" w:rsidR="00BA5627" w:rsidRDefault="00BA5627" w:rsidP="00BA5627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Lidija Grčić, ravnateljica Doma zdravlja </w:t>
      </w:r>
      <w:proofErr w:type="spellStart"/>
      <w:r>
        <w:rPr>
          <w:rFonts w:ascii="Arial" w:hAnsi="Arial" w:cs="Arial"/>
          <w:sz w:val="24"/>
          <w:szCs w:val="24"/>
        </w:rPr>
        <w:t>Slav.Brod</w:t>
      </w:r>
      <w:proofErr w:type="spellEnd"/>
    </w:p>
    <w:p w14:paraId="0A54EB8F" w14:textId="77777777" w:rsidR="00BA5627" w:rsidRDefault="00BA5627" w:rsidP="00BA5627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Marijan </w:t>
      </w:r>
      <w:proofErr w:type="spellStart"/>
      <w:r>
        <w:rPr>
          <w:rFonts w:ascii="Arial" w:hAnsi="Arial" w:cs="Arial"/>
          <w:sz w:val="24"/>
          <w:szCs w:val="24"/>
        </w:rPr>
        <w:t>Šapina</w:t>
      </w:r>
      <w:proofErr w:type="spellEnd"/>
      <w:r>
        <w:rPr>
          <w:rFonts w:ascii="Arial" w:hAnsi="Arial" w:cs="Arial"/>
          <w:sz w:val="24"/>
          <w:szCs w:val="24"/>
        </w:rPr>
        <w:t>, ravnatelj Doma zdravlja Nova Gradiška</w:t>
      </w:r>
    </w:p>
    <w:p w14:paraId="76DD95A0" w14:textId="77777777" w:rsidR="00BA5627" w:rsidRDefault="00BA5627" w:rsidP="00BA5627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Stjepan Županić, zapovjednik Vatrogasne zajednica Brodsko-posavske županije</w:t>
      </w:r>
    </w:p>
    <w:p w14:paraId="2DC222AC" w14:textId="77777777" w:rsidR="00BA5627" w:rsidRDefault="00BA5627" w:rsidP="00BA5627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Antun Valić, načelnik Policijske uprave brodsko-posavske </w:t>
      </w:r>
    </w:p>
    <w:p w14:paraId="0BB8EA98" w14:textId="77777777" w:rsidR="00BA5627" w:rsidRDefault="00BA5627" w:rsidP="00BA5627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Mirjana Matanović, ravnateljica Crvenog križa Brodsko-posavske županije</w:t>
      </w:r>
    </w:p>
    <w:p w14:paraId="500C6EFB" w14:textId="77777777" w:rsidR="00BA5627" w:rsidRDefault="00BA5627" w:rsidP="00BA5627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Boris Lovrić, pročelnik HGSS Stanica </w:t>
      </w:r>
      <w:proofErr w:type="spellStart"/>
      <w:r>
        <w:rPr>
          <w:rFonts w:ascii="Arial" w:hAnsi="Arial" w:cs="Arial"/>
          <w:sz w:val="24"/>
          <w:szCs w:val="24"/>
        </w:rPr>
        <w:t>Slav.Brod</w:t>
      </w:r>
      <w:proofErr w:type="spellEnd"/>
    </w:p>
    <w:p w14:paraId="080A8202" w14:textId="77777777" w:rsidR="00BA5627" w:rsidRDefault="00BA5627" w:rsidP="00BA5627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Delibor Jakičić, zapovjednik tima civilne zaštite za spašavanje iz vode</w:t>
      </w:r>
    </w:p>
    <w:p w14:paraId="162A2CA5" w14:textId="77777777" w:rsidR="00DC118E" w:rsidRPr="005D3744" w:rsidRDefault="005D3744" w:rsidP="00BA5627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D3744">
        <w:rPr>
          <w:rFonts w:ascii="Arial" w:hAnsi="Arial" w:cs="Arial"/>
          <w:color w:val="050505"/>
          <w:sz w:val="24"/>
          <w:szCs w:val="24"/>
          <w:shd w:val="clear" w:color="auto" w:fill="FFFFFF"/>
        </w:rPr>
        <w:t>Marica Babić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>,</w:t>
      </w:r>
      <w:r w:rsidRPr="005D3744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voditeljica </w:t>
      </w:r>
      <w:proofErr w:type="spellStart"/>
      <w:r w:rsidRPr="005D3744">
        <w:rPr>
          <w:rFonts w:ascii="Arial" w:hAnsi="Arial" w:cs="Arial"/>
          <w:color w:val="050505"/>
          <w:sz w:val="24"/>
          <w:szCs w:val="24"/>
          <w:shd w:val="clear" w:color="auto" w:fill="FFFFFF"/>
        </w:rPr>
        <w:t>Vodnogospodarske</w:t>
      </w:r>
      <w:proofErr w:type="spellEnd"/>
      <w:r w:rsidRPr="005D3744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ispostave </w:t>
      </w:r>
      <w:r w:rsidR="00E33C69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za mali sliv </w:t>
      </w:r>
      <w:r w:rsidRPr="005D3744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"Brodska Posavina" </w:t>
      </w:r>
    </w:p>
    <w:p w14:paraId="6AFF65F8" w14:textId="77777777" w:rsidR="005D3744" w:rsidRPr="005D3744" w:rsidRDefault="005D3744" w:rsidP="00BA5627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D3744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Mario </w:t>
      </w:r>
      <w:proofErr w:type="spellStart"/>
      <w:r w:rsidRPr="005D3744">
        <w:rPr>
          <w:rFonts w:ascii="Arial" w:hAnsi="Arial" w:cs="Arial"/>
          <w:color w:val="050505"/>
          <w:sz w:val="24"/>
          <w:szCs w:val="24"/>
          <w:shd w:val="clear" w:color="auto" w:fill="FFFFFF"/>
        </w:rPr>
        <w:t>Žeruk</w:t>
      </w:r>
      <w:proofErr w:type="spellEnd"/>
      <w:r w:rsidRPr="005D3744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, voditelj </w:t>
      </w:r>
      <w:proofErr w:type="spellStart"/>
      <w:r w:rsidRPr="005D3744">
        <w:rPr>
          <w:rFonts w:ascii="Arial" w:hAnsi="Arial" w:cs="Arial"/>
          <w:color w:val="050505"/>
          <w:sz w:val="24"/>
          <w:szCs w:val="24"/>
          <w:shd w:val="clear" w:color="auto" w:fill="FFFFFF"/>
        </w:rPr>
        <w:t>Vodnogopodarske</w:t>
      </w:r>
      <w:proofErr w:type="spellEnd"/>
      <w:r w:rsidRPr="005D3744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ispostave</w:t>
      </w:r>
      <w:r w:rsidR="00E33C69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za mali sliv</w:t>
      </w:r>
      <w:r w:rsidRPr="005D3744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"</w:t>
      </w:r>
      <w:proofErr w:type="spellStart"/>
      <w:r w:rsidRPr="005D3744">
        <w:rPr>
          <w:rFonts w:ascii="Arial" w:hAnsi="Arial" w:cs="Arial"/>
          <w:color w:val="050505"/>
          <w:sz w:val="24"/>
          <w:szCs w:val="24"/>
          <w:shd w:val="clear" w:color="auto" w:fill="FFFFFF"/>
        </w:rPr>
        <w:t>Šumetlica</w:t>
      </w:r>
      <w:proofErr w:type="spellEnd"/>
      <w:r w:rsidRPr="005D3744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-Crnac" </w:t>
      </w:r>
    </w:p>
    <w:p w14:paraId="62F7C57D" w14:textId="77777777" w:rsidR="00BA5627" w:rsidRPr="00BA5627" w:rsidRDefault="00BA5627" w:rsidP="00BA5627">
      <w:pPr>
        <w:pStyle w:val="Odlomakpopisa"/>
        <w:ind w:left="1068"/>
        <w:jc w:val="both"/>
        <w:rPr>
          <w:rFonts w:ascii="Arial" w:hAnsi="Arial" w:cs="Arial"/>
          <w:sz w:val="24"/>
          <w:szCs w:val="24"/>
        </w:rPr>
      </w:pPr>
    </w:p>
    <w:p w14:paraId="566049EA" w14:textId="77777777" w:rsidR="00EE04C1" w:rsidRPr="00553CA9" w:rsidRDefault="00EE04C1" w:rsidP="007E232C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4700795D" w14:textId="77777777" w:rsidR="00845BD7" w:rsidRDefault="000C437C" w:rsidP="006D6508">
      <w:pPr>
        <w:ind w:left="3540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8D5688">
        <w:rPr>
          <w:rFonts w:ascii="Arial" w:hAnsi="Arial" w:cs="Arial"/>
          <w:b/>
          <w:sz w:val="24"/>
          <w:szCs w:val="24"/>
        </w:rPr>
        <w:t xml:space="preserve">   IV</w:t>
      </w:r>
      <w:r w:rsidR="004227F6">
        <w:rPr>
          <w:rFonts w:ascii="Arial" w:hAnsi="Arial" w:cs="Arial"/>
          <w:b/>
          <w:sz w:val="24"/>
          <w:szCs w:val="24"/>
        </w:rPr>
        <w:t>.</w:t>
      </w:r>
    </w:p>
    <w:p w14:paraId="783CB914" w14:textId="77777777" w:rsidR="00BA5627" w:rsidRDefault="00BA5627" w:rsidP="006D6508">
      <w:pPr>
        <w:ind w:left="3540" w:firstLine="708"/>
        <w:jc w:val="both"/>
        <w:rPr>
          <w:rFonts w:ascii="Arial" w:hAnsi="Arial" w:cs="Arial"/>
          <w:b/>
          <w:sz w:val="24"/>
          <w:szCs w:val="24"/>
        </w:rPr>
      </w:pPr>
    </w:p>
    <w:p w14:paraId="4C951B5E" w14:textId="77777777" w:rsidR="00BA5627" w:rsidRDefault="00BA5627" w:rsidP="00BA562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Članove Stožera civilne zaštite iz točke III. ove Odluke imenuje Župan nakon svakih lokalnih izbora najkasnije u roku od 30 dana od dana stupanja na dužnost. </w:t>
      </w:r>
    </w:p>
    <w:p w14:paraId="0F47BC98" w14:textId="77777777" w:rsidR="00BA5627" w:rsidRDefault="00BA5627" w:rsidP="00BA562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E1AC5B8" w14:textId="77777777" w:rsidR="00BA5627" w:rsidRPr="002E6E83" w:rsidRDefault="00BA5627" w:rsidP="00BA5627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2E6E83">
        <w:rPr>
          <w:rFonts w:ascii="Arial" w:hAnsi="Arial" w:cs="Arial"/>
          <w:b/>
          <w:sz w:val="24"/>
          <w:szCs w:val="24"/>
        </w:rPr>
        <w:t xml:space="preserve">V.   </w:t>
      </w:r>
    </w:p>
    <w:p w14:paraId="74200E04" w14:textId="77777777" w:rsidR="00BA5627" w:rsidRDefault="00BA5627" w:rsidP="00BA5627">
      <w:pPr>
        <w:ind w:firstLine="709"/>
        <w:jc w:val="center"/>
        <w:rPr>
          <w:rFonts w:ascii="Arial" w:hAnsi="Arial" w:cs="Arial"/>
          <w:sz w:val="24"/>
          <w:szCs w:val="24"/>
        </w:rPr>
      </w:pPr>
    </w:p>
    <w:p w14:paraId="0CC6980E" w14:textId="77777777" w:rsidR="00BA5627" w:rsidRDefault="002E6E83" w:rsidP="00BA562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Administrativne </w:t>
      </w:r>
      <w:r w:rsidR="00BA5627">
        <w:rPr>
          <w:rFonts w:ascii="Arial" w:hAnsi="Arial" w:cs="Arial"/>
          <w:sz w:val="24"/>
          <w:szCs w:val="24"/>
        </w:rPr>
        <w:t xml:space="preserve">i tehničke </w:t>
      </w:r>
      <w:r>
        <w:rPr>
          <w:rFonts w:ascii="Arial" w:hAnsi="Arial" w:cs="Arial"/>
          <w:sz w:val="24"/>
          <w:szCs w:val="24"/>
        </w:rPr>
        <w:t>poslove za Stožer civilne zaštite</w:t>
      </w:r>
      <w:r w:rsidR="00BA5627">
        <w:rPr>
          <w:rFonts w:ascii="Arial" w:hAnsi="Arial" w:cs="Arial"/>
          <w:sz w:val="24"/>
          <w:szCs w:val="24"/>
        </w:rPr>
        <w:t xml:space="preserve"> obavlja </w:t>
      </w:r>
      <w:r w:rsidR="00E66741">
        <w:rPr>
          <w:rFonts w:ascii="Arial" w:hAnsi="Arial" w:cs="Arial"/>
          <w:sz w:val="24"/>
          <w:szCs w:val="24"/>
        </w:rPr>
        <w:t xml:space="preserve">upravno tijelo Županije u čijem su djelokrugu poslovi civilne zaštite. </w:t>
      </w:r>
    </w:p>
    <w:p w14:paraId="39C41A71" w14:textId="77777777" w:rsidR="002E6E83" w:rsidRDefault="002E6E83" w:rsidP="00BA562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3373439" w14:textId="77777777" w:rsidR="002E6E83" w:rsidRDefault="002E6E83" w:rsidP="002E6E83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VI. </w:t>
      </w:r>
    </w:p>
    <w:p w14:paraId="67DB3A02" w14:textId="77777777" w:rsidR="00E66741" w:rsidRDefault="00E66741" w:rsidP="002E6E83">
      <w:pPr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604D4D9E" w14:textId="77777777" w:rsidR="00872A20" w:rsidRDefault="00E66741" w:rsidP="00E66741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Stupanjem na snagu ove Odluke prestaje važiti </w:t>
      </w:r>
      <w:r w:rsidR="0075230D">
        <w:rPr>
          <w:rFonts w:ascii="Arial" w:hAnsi="Arial" w:cs="Arial"/>
          <w:sz w:val="24"/>
          <w:szCs w:val="24"/>
        </w:rPr>
        <w:t xml:space="preserve">Odluka </w:t>
      </w:r>
      <w:r w:rsidR="00970BDF">
        <w:rPr>
          <w:rFonts w:ascii="Arial" w:hAnsi="Arial" w:cs="Arial"/>
          <w:sz w:val="24"/>
          <w:szCs w:val="24"/>
        </w:rPr>
        <w:t xml:space="preserve">o osnivanju i imenovanju Stožera civilne zaštite Brodsko-posavske županije („Službeni vjesnik Brodsko-posavske županije“ br. </w:t>
      </w:r>
      <w:r w:rsidR="007C264D">
        <w:rPr>
          <w:rFonts w:ascii="Arial" w:hAnsi="Arial" w:cs="Arial"/>
          <w:sz w:val="24"/>
          <w:szCs w:val="24"/>
        </w:rPr>
        <w:t xml:space="preserve">26/21 i 27/21). </w:t>
      </w:r>
      <w:r w:rsidR="005E2533">
        <w:rPr>
          <w:rFonts w:ascii="Arial" w:hAnsi="Arial" w:cs="Arial"/>
          <w:sz w:val="24"/>
          <w:szCs w:val="24"/>
        </w:rPr>
        <w:t xml:space="preserve"> </w:t>
      </w:r>
    </w:p>
    <w:p w14:paraId="10A7A003" w14:textId="77777777" w:rsidR="007C264D" w:rsidRDefault="007C264D" w:rsidP="00E66741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9B23F00" w14:textId="77777777" w:rsidR="00872A20" w:rsidRDefault="00872A20" w:rsidP="00E66741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627A76A" w14:textId="77777777" w:rsidR="00872A20" w:rsidRDefault="00872A20" w:rsidP="00E66741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A4E3AC5" w14:textId="77777777" w:rsidR="00872A20" w:rsidRDefault="00872A20" w:rsidP="00872A20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872A20">
        <w:rPr>
          <w:rFonts w:ascii="Arial" w:hAnsi="Arial" w:cs="Arial"/>
          <w:b/>
          <w:sz w:val="24"/>
          <w:szCs w:val="24"/>
        </w:rPr>
        <w:t xml:space="preserve">VII. </w:t>
      </w:r>
    </w:p>
    <w:p w14:paraId="76313FF3" w14:textId="77777777" w:rsidR="00872A20" w:rsidRDefault="00872A20" w:rsidP="00872A20">
      <w:pPr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5A6F49CF" w14:textId="77777777" w:rsidR="00872A20" w:rsidRDefault="00872A20" w:rsidP="00872A2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Ova Odluka stupa na snagu danom donošenja, a objavit će se u „Službenom vjesniku Brodsko-posavske županije“. </w:t>
      </w:r>
    </w:p>
    <w:p w14:paraId="7A6F5FD7" w14:textId="77777777" w:rsidR="00872A20" w:rsidRDefault="00872A20" w:rsidP="00872A20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DBCAC8D" w14:textId="77777777" w:rsidR="00872A20" w:rsidRPr="00872A20" w:rsidRDefault="00872A20" w:rsidP="00872A20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A3450FF" w14:textId="77777777" w:rsidR="003D7126" w:rsidRPr="00553CA9" w:rsidRDefault="000C437C" w:rsidP="0007630D">
      <w:pPr>
        <w:ind w:left="354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14:paraId="7414342E" w14:textId="77777777" w:rsidR="0078155C" w:rsidRPr="001C03EF" w:rsidRDefault="00580C48" w:rsidP="000554A9">
      <w:pPr>
        <w:rPr>
          <w:rFonts w:ascii="Arial" w:hAnsi="Arial" w:cs="Arial"/>
          <w:b/>
          <w:sz w:val="24"/>
          <w:szCs w:val="24"/>
        </w:rPr>
      </w:pPr>
      <w:r w:rsidRPr="00553CA9">
        <w:rPr>
          <w:rFonts w:ascii="Arial" w:hAnsi="Arial" w:cs="Arial"/>
          <w:sz w:val="24"/>
          <w:szCs w:val="24"/>
        </w:rPr>
        <w:tab/>
      </w:r>
      <w:r w:rsidRPr="00553CA9">
        <w:rPr>
          <w:rFonts w:ascii="Arial" w:hAnsi="Arial" w:cs="Arial"/>
          <w:sz w:val="24"/>
          <w:szCs w:val="24"/>
        </w:rPr>
        <w:tab/>
      </w:r>
      <w:r w:rsidRPr="00553CA9">
        <w:rPr>
          <w:rFonts w:ascii="Arial" w:hAnsi="Arial" w:cs="Arial"/>
          <w:sz w:val="24"/>
          <w:szCs w:val="24"/>
        </w:rPr>
        <w:tab/>
      </w:r>
      <w:r w:rsidRPr="00553CA9">
        <w:rPr>
          <w:rFonts w:ascii="Arial" w:hAnsi="Arial" w:cs="Arial"/>
          <w:sz w:val="24"/>
          <w:szCs w:val="24"/>
        </w:rPr>
        <w:tab/>
      </w:r>
      <w:r w:rsidR="000554A9" w:rsidRPr="00553CA9">
        <w:rPr>
          <w:rFonts w:ascii="Arial" w:hAnsi="Arial" w:cs="Arial"/>
          <w:sz w:val="24"/>
          <w:szCs w:val="24"/>
        </w:rPr>
        <w:tab/>
      </w:r>
      <w:r w:rsidR="000554A9" w:rsidRPr="00553CA9">
        <w:rPr>
          <w:rFonts w:ascii="Arial" w:hAnsi="Arial" w:cs="Arial"/>
          <w:sz w:val="24"/>
          <w:szCs w:val="24"/>
        </w:rPr>
        <w:tab/>
      </w:r>
      <w:r w:rsidR="0078155C" w:rsidRPr="00553CA9">
        <w:rPr>
          <w:rFonts w:ascii="Arial" w:hAnsi="Arial" w:cs="Arial"/>
          <w:sz w:val="24"/>
          <w:szCs w:val="24"/>
        </w:rPr>
        <w:tab/>
      </w:r>
      <w:r w:rsidR="0078155C" w:rsidRPr="00553CA9">
        <w:rPr>
          <w:rFonts w:ascii="Arial" w:hAnsi="Arial" w:cs="Arial"/>
          <w:sz w:val="24"/>
          <w:szCs w:val="24"/>
        </w:rPr>
        <w:tab/>
      </w:r>
      <w:r w:rsidR="0078155C" w:rsidRPr="00553CA9">
        <w:rPr>
          <w:rFonts w:ascii="Arial" w:hAnsi="Arial" w:cs="Arial"/>
          <w:sz w:val="24"/>
          <w:szCs w:val="24"/>
        </w:rPr>
        <w:tab/>
      </w:r>
      <w:r w:rsidR="006D6508" w:rsidRPr="001C03EF">
        <w:rPr>
          <w:rFonts w:ascii="Arial" w:hAnsi="Arial" w:cs="Arial"/>
          <w:b/>
          <w:sz w:val="24"/>
          <w:szCs w:val="24"/>
        </w:rPr>
        <w:t>ŽUPAN</w:t>
      </w:r>
    </w:p>
    <w:p w14:paraId="4622B7FB" w14:textId="77777777" w:rsidR="00872A20" w:rsidRPr="001C03EF" w:rsidRDefault="00872A20" w:rsidP="000554A9">
      <w:pPr>
        <w:rPr>
          <w:rFonts w:ascii="Arial" w:hAnsi="Arial" w:cs="Arial"/>
          <w:b/>
          <w:sz w:val="24"/>
          <w:szCs w:val="24"/>
        </w:rPr>
      </w:pPr>
    </w:p>
    <w:p w14:paraId="3CF8E7FC" w14:textId="77777777" w:rsidR="000554A9" w:rsidRPr="00553CA9" w:rsidRDefault="001C03EF" w:rsidP="0078155C">
      <w:pPr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="0078155C" w:rsidRPr="001C03EF">
        <w:rPr>
          <w:rFonts w:ascii="Arial" w:hAnsi="Arial" w:cs="Arial"/>
          <w:b/>
          <w:sz w:val="24"/>
          <w:szCs w:val="24"/>
        </w:rPr>
        <w:t>r.sc. Danijel Marušić dr.med.vet.</w:t>
      </w:r>
      <w:r w:rsidR="000554A9" w:rsidRPr="001C03EF">
        <w:rPr>
          <w:rFonts w:ascii="Arial" w:hAnsi="Arial" w:cs="Arial"/>
          <w:b/>
          <w:sz w:val="24"/>
          <w:szCs w:val="24"/>
        </w:rPr>
        <w:tab/>
      </w:r>
      <w:r w:rsidR="000554A9" w:rsidRPr="001C03EF">
        <w:rPr>
          <w:rFonts w:ascii="Arial" w:hAnsi="Arial" w:cs="Arial"/>
          <w:b/>
          <w:sz w:val="24"/>
          <w:szCs w:val="24"/>
        </w:rPr>
        <w:tab/>
      </w:r>
      <w:r w:rsidR="000554A9" w:rsidRPr="001C03EF">
        <w:rPr>
          <w:rFonts w:ascii="Arial" w:hAnsi="Arial" w:cs="Arial"/>
          <w:b/>
          <w:sz w:val="24"/>
          <w:szCs w:val="24"/>
        </w:rPr>
        <w:tab/>
      </w:r>
      <w:r w:rsidR="000554A9" w:rsidRPr="001C03EF">
        <w:rPr>
          <w:rFonts w:ascii="Arial" w:hAnsi="Arial" w:cs="Arial"/>
          <w:b/>
          <w:sz w:val="24"/>
          <w:szCs w:val="24"/>
        </w:rPr>
        <w:tab/>
      </w:r>
      <w:r w:rsidR="000554A9" w:rsidRPr="001C03EF">
        <w:rPr>
          <w:rFonts w:ascii="Arial" w:hAnsi="Arial" w:cs="Arial"/>
          <w:b/>
          <w:sz w:val="24"/>
          <w:szCs w:val="24"/>
        </w:rPr>
        <w:tab/>
      </w:r>
      <w:r w:rsidR="000554A9" w:rsidRPr="001C03EF">
        <w:rPr>
          <w:rFonts w:ascii="Arial" w:hAnsi="Arial" w:cs="Arial"/>
          <w:b/>
          <w:sz w:val="24"/>
          <w:szCs w:val="24"/>
        </w:rPr>
        <w:tab/>
      </w:r>
      <w:r w:rsidR="000554A9" w:rsidRPr="00553CA9">
        <w:rPr>
          <w:rFonts w:ascii="Arial" w:hAnsi="Arial" w:cs="Arial"/>
          <w:sz w:val="24"/>
          <w:szCs w:val="24"/>
        </w:rPr>
        <w:tab/>
      </w:r>
      <w:r w:rsidR="00662B5B" w:rsidRPr="00553CA9">
        <w:rPr>
          <w:rFonts w:ascii="Arial" w:hAnsi="Arial" w:cs="Arial"/>
          <w:sz w:val="24"/>
          <w:szCs w:val="24"/>
        </w:rPr>
        <w:tab/>
      </w:r>
    </w:p>
    <w:p w14:paraId="33E8732F" w14:textId="77777777" w:rsidR="000554A9" w:rsidRPr="00553CA9" w:rsidRDefault="000554A9">
      <w:pPr>
        <w:rPr>
          <w:rFonts w:ascii="Arial" w:hAnsi="Arial" w:cs="Arial"/>
          <w:sz w:val="24"/>
          <w:szCs w:val="24"/>
        </w:rPr>
      </w:pPr>
    </w:p>
    <w:sectPr w:rsidR="000554A9" w:rsidRPr="00553CA9" w:rsidSect="00872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F03D0"/>
    <w:multiLevelType w:val="hybridMultilevel"/>
    <w:tmpl w:val="2C74E286"/>
    <w:lvl w:ilvl="0" w:tplc="041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7235410"/>
    <w:multiLevelType w:val="hybridMultilevel"/>
    <w:tmpl w:val="4F92FCD6"/>
    <w:lvl w:ilvl="0" w:tplc="6546AD20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A372F43"/>
    <w:multiLevelType w:val="hybridMultilevel"/>
    <w:tmpl w:val="C4489B66"/>
    <w:lvl w:ilvl="0" w:tplc="BD2E3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74C48"/>
    <w:multiLevelType w:val="hybridMultilevel"/>
    <w:tmpl w:val="DB04EA02"/>
    <w:lvl w:ilvl="0" w:tplc="B56C81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7E0"/>
    <w:rsid w:val="000554A9"/>
    <w:rsid w:val="0007630D"/>
    <w:rsid w:val="00086E86"/>
    <w:rsid w:val="000C437C"/>
    <w:rsid w:val="00105D16"/>
    <w:rsid w:val="00114B37"/>
    <w:rsid w:val="0013441A"/>
    <w:rsid w:val="00160588"/>
    <w:rsid w:val="00164435"/>
    <w:rsid w:val="001662F3"/>
    <w:rsid w:val="001C03EF"/>
    <w:rsid w:val="001E278D"/>
    <w:rsid w:val="002320A2"/>
    <w:rsid w:val="00244C45"/>
    <w:rsid w:val="00262206"/>
    <w:rsid w:val="002648A5"/>
    <w:rsid w:val="002A320D"/>
    <w:rsid w:val="002E0331"/>
    <w:rsid w:val="002E6E83"/>
    <w:rsid w:val="002F4F1F"/>
    <w:rsid w:val="003C03FF"/>
    <w:rsid w:val="003C7041"/>
    <w:rsid w:val="003D7126"/>
    <w:rsid w:val="003F22DA"/>
    <w:rsid w:val="00411027"/>
    <w:rsid w:val="00414D94"/>
    <w:rsid w:val="004227F6"/>
    <w:rsid w:val="0043654B"/>
    <w:rsid w:val="00436D7A"/>
    <w:rsid w:val="0046228E"/>
    <w:rsid w:val="00467215"/>
    <w:rsid w:val="00485680"/>
    <w:rsid w:val="004B75E9"/>
    <w:rsid w:val="004F27FB"/>
    <w:rsid w:val="005270A0"/>
    <w:rsid w:val="00533029"/>
    <w:rsid w:val="00535386"/>
    <w:rsid w:val="00543E7B"/>
    <w:rsid w:val="00553CA9"/>
    <w:rsid w:val="0056724B"/>
    <w:rsid w:val="00580C48"/>
    <w:rsid w:val="005B0BC9"/>
    <w:rsid w:val="005B22E2"/>
    <w:rsid w:val="005C1FAD"/>
    <w:rsid w:val="005C25BF"/>
    <w:rsid w:val="005C27E0"/>
    <w:rsid w:val="005D3744"/>
    <w:rsid w:val="005E213E"/>
    <w:rsid w:val="005E2533"/>
    <w:rsid w:val="005F3CBF"/>
    <w:rsid w:val="005F57E1"/>
    <w:rsid w:val="00630DA9"/>
    <w:rsid w:val="00662B5B"/>
    <w:rsid w:val="00697070"/>
    <w:rsid w:val="006C2137"/>
    <w:rsid w:val="006D30CE"/>
    <w:rsid w:val="006D6508"/>
    <w:rsid w:val="00700B71"/>
    <w:rsid w:val="00737963"/>
    <w:rsid w:val="0075230D"/>
    <w:rsid w:val="00775D27"/>
    <w:rsid w:val="0078155C"/>
    <w:rsid w:val="007B3414"/>
    <w:rsid w:val="007B619B"/>
    <w:rsid w:val="007C264D"/>
    <w:rsid w:val="007E0CC4"/>
    <w:rsid w:val="007E22B3"/>
    <w:rsid w:val="007E232C"/>
    <w:rsid w:val="007F1A9E"/>
    <w:rsid w:val="00845BD7"/>
    <w:rsid w:val="00867AFF"/>
    <w:rsid w:val="0087264B"/>
    <w:rsid w:val="00872A20"/>
    <w:rsid w:val="008734C8"/>
    <w:rsid w:val="008B1808"/>
    <w:rsid w:val="008D5688"/>
    <w:rsid w:val="008E105C"/>
    <w:rsid w:val="008F34CA"/>
    <w:rsid w:val="00901EC0"/>
    <w:rsid w:val="00911FED"/>
    <w:rsid w:val="00970BDF"/>
    <w:rsid w:val="00977CF3"/>
    <w:rsid w:val="009803A2"/>
    <w:rsid w:val="00996A54"/>
    <w:rsid w:val="009E6B59"/>
    <w:rsid w:val="009E73B4"/>
    <w:rsid w:val="009F5A04"/>
    <w:rsid w:val="00A16EE5"/>
    <w:rsid w:val="00A47C62"/>
    <w:rsid w:val="00A83D24"/>
    <w:rsid w:val="00AA77CA"/>
    <w:rsid w:val="00AB7C98"/>
    <w:rsid w:val="00AC48C1"/>
    <w:rsid w:val="00AD00B2"/>
    <w:rsid w:val="00AD4769"/>
    <w:rsid w:val="00AE4B79"/>
    <w:rsid w:val="00B73065"/>
    <w:rsid w:val="00B83C6B"/>
    <w:rsid w:val="00B94194"/>
    <w:rsid w:val="00BA5627"/>
    <w:rsid w:val="00BB78F9"/>
    <w:rsid w:val="00BD388C"/>
    <w:rsid w:val="00BD4D88"/>
    <w:rsid w:val="00BE27AA"/>
    <w:rsid w:val="00CC7E1F"/>
    <w:rsid w:val="00CD46C0"/>
    <w:rsid w:val="00D2271F"/>
    <w:rsid w:val="00DA6531"/>
    <w:rsid w:val="00DC118E"/>
    <w:rsid w:val="00E169C1"/>
    <w:rsid w:val="00E33C69"/>
    <w:rsid w:val="00E47707"/>
    <w:rsid w:val="00E6466E"/>
    <w:rsid w:val="00E66741"/>
    <w:rsid w:val="00E93CB0"/>
    <w:rsid w:val="00ED6A2D"/>
    <w:rsid w:val="00EE04C1"/>
    <w:rsid w:val="00EF0650"/>
    <w:rsid w:val="00EF46E2"/>
    <w:rsid w:val="00F12510"/>
    <w:rsid w:val="00F1332A"/>
    <w:rsid w:val="00F15413"/>
    <w:rsid w:val="00F305D7"/>
    <w:rsid w:val="00F3086A"/>
    <w:rsid w:val="00F53B09"/>
    <w:rsid w:val="00F73FAC"/>
    <w:rsid w:val="00F80051"/>
    <w:rsid w:val="00F828C8"/>
    <w:rsid w:val="00FA1AC1"/>
    <w:rsid w:val="00FB0D4C"/>
    <w:rsid w:val="00FB3E30"/>
    <w:rsid w:val="00FC7E51"/>
    <w:rsid w:val="00FE49D1"/>
    <w:rsid w:val="00FF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EAA8D"/>
  <w15:docId w15:val="{FC6338CD-A4A4-403D-9B30-733E551D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64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C27E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828C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2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Ružica Kadić</dc:creator>
  <cp:lastModifiedBy>Izabela Belić</cp:lastModifiedBy>
  <cp:revision>2</cp:revision>
  <cp:lastPrinted>2021-09-06T09:51:00Z</cp:lastPrinted>
  <dcterms:created xsi:type="dcterms:W3CDTF">2021-09-06T09:51:00Z</dcterms:created>
  <dcterms:modified xsi:type="dcterms:W3CDTF">2021-09-06T09:51:00Z</dcterms:modified>
</cp:coreProperties>
</file>