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AB" w:rsidRPr="0031666E" w:rsidRDefault="00C77C70" w:rsidP="00821AAB">
      <w:pPr>
        <w:ind w:left="1080" w:right="1008" w:firstLine="720"/>
        <w:jc w:val="both"/>
        <w:rPr>
          <w:rFonts w:ascii="Arial" w:hAnsi="Arial" w:cs="Arial"/>
          <w:color w:val="000000"/>
          <w:lang w:val="hr-HR"/>
        </w:rPr>
      </w:pPr>
      <w:bookmarkStart w:id="0" w:name="_GoBack"/>
      <w:bookmarkEnd w:id="0"/>
      <w:r w:rsidRPr="0031666E">
        <w:rPr>
          <w:rFonts w:ascii="Arial" w:hAnsi="Arial" w:cs="Arial"/>
          <w:color w:val="000000"/>
          <w:spacing w:val="2"/>
          <w:lang w:val="hr-HR"/>
        </w:rPr>
        <w:t>Temeljern članka 28. stavak 1. Zakona o javnoj nabavi (</w:t>
      </w:r>
      <w:r w:rsidR="00B0739F" w:rsidRPr="0031666E">
        <w:rPr>
          <w:rFonts w:ascii="Arial" w:hAnsi="Arial" w:cs="Arial"/>
          <w:color w:val="000000"/>
          <w:spacing w:val="2"/>
          <w:lang w:val="hr-HR"/>
        </w:rPr>
        <w:t>"Narodne novine" broj 120/16</w:t>
      </w:r>
      <w:r w:rsidR="00D71A5B" w:rsidRPr="0031666E">
        <w:rPr>
          <w:rFonts w:ascii="Arial" w:hAnsi="Arial" w:cs="Arial"/>
          <w:color w:val="000000"/>
          <w:spacing w:val="2"/>
          <w:lang w:val="hr-HR"/>
        </w:rPr>
        <w:t>,114/22</w:t>
      </w:r>
      <w:r w:rsidR="00B0739F" w:rsidRPr="0031666E">
        <w:rPr>
          <w:rFonts w:ascii="Arial" w:hAnsi="Arial" w:cs="Arial"/>
          <w:color w:val="000000"/>
          <w:spacing w:val="2"/>
          <w:lang w:val="hr-HR"/>
        </w:rPr>
        <w:t xml:space="preserve">.) </w:t>
      </w:r>
      <w:r w:rsidRPr="0031666E">
        <w:rPr>
          <w:rFonts w:ascii="Arial" w:hAnsi="Arial" w:cs="Arial"/>
          <w:color w:val="000000"/>
          <w:spacing w:val="2"/>
          <w:lang w:val="hr-HR"/>
        </w:rPr>
        <w:t xml:space="preserve"> </w:t>
      </w:r>
      <w:r w:rsidRPr="0031666E">
        <w:rPr>
          <w:rFonts w:ascii="Arial" w:hAnsi="Arial" w:cs="Arial"/>
          <w:color w:val="000000"/>
          <w:spacing w:val="-2"/>
          <w:lang w:val="hr-HR"/>
        </w:rPr>
        <w:t xml:space="preserve">Župan Brodsko-posavske </w:t>
      </w:r>
      <w:r w:rsidRPr="0031666E">
        <w:rPr>
          <w:rFonts w:ascii="Arial" w:hAnsi="Arial" w:cs="Arial"/>
          <w:color w:val="000000"/>
          <w:lang w:val="hr-HR"/>
        </w:rPr>
        <w:t xml:space="preserve"> županije donio je </w:t>
      </w:r>
      <w:r w:rsidR="00D71A5B" w:rsidRPr="0031666E">
        <w:rPr>
          <w:rFonts w:ascii="Arial" w:hAnsi="Arial" w:cs="Arial"/>
          <w:color w:val="000000"/>
          <w:lang w:val="hr-HR"/>
        </w:rPr>
        <w:t>06. veljače</w:t>
      </w:r>
      <w:r w:rsidR="008D05D9" w:rsidRPr="0031666E">
        <w:rPr>
          <w:rFonts w:ascii="Arial" w:hAnsi="Arial" w:cs="Arial"/>
          <w:color w:val="000000"/>
          <w:lang w:val="hr-HR"/>
        </w:rPr>
        <w:t xml:space="preserve"> </w:t>
      </w:r>
      <w:r w:rsidRPr="0031666E">
        <w:rPr>
          <w:rFonts w:ascii="Arial" w:hAnsi="Arial" w:cs="Arial"/>
          <w:color w:val="000000"/>
          <w:lang w:val="hr-HR"/>
        </w:rPr>
        <w:t xml:space="preserve"> 202</w:t>
      </w:r>
      <w:r w:rsidR="00D71A5B" w:rsidRPr="0031666E">
        <w:rPr>
          <w:rFonts w:ascii="Arial" w:hAnsi="Arial" w:cs="Arial"/>
          <w:color w:val="000000"/>
          <w:lang w:val="hr-HR"/>
        </w:rPr>
        <w:t>3</w:t>
      </w:r>
      <w:r w:rsidRPr="0031666E">
        <w:rPr>
          <w:rFonts w:ascii="Arial" w:hAnsi="Arial" w:cs="Arial"/>
          <w:color w:val="000000"/>
          <w:lang w:val="hr-HR"/>
        </w:rPr>
        <w:t>. godine.</w:t>
      </w:r>
    </w:p>
    <w:p w:rsidR="00821AAB" w:rsidRPr="0031666E" w:rsidRDefault="00821AAB" w:rsidP="00821AAB">
      <w:pPr>
        <w:ind w:left="1080" w:right="1008" w:firstLine="720"/>
        <w:jc w:val="center"/>
        <w:rPr>
          <w:rFonts w:ascii="Arial" w:hAnsi="Arial" w:cs="Arial"/>
          <w:color w:val="000000"/>
          <w:lang w:val="hr-HR"/>
        </w:rPr>
      </w:pPr>
    </w:p>
    <w:p w:rsidR="003E143D" w:rsidRPr="0031666E" w:rsidRDefault="003E143D" w:rsidP="00821AAB">
      <w:pPr>
        <w:ind w:left="1080" w:right="1008" w:firstLine="720"/>
        <w:jc w:val="center"/>
        <w:rPr>
          <w:rFonts w:ascii="Arial" w:hAnsi="Arial" w:cs="Arial"/>
          <w:b/>
          <w:color w:val="000000"/>
          <w:lang w:val="hr-HR"/>
        </w:rPr>
      </w:pPr>
    </w:p>
    <w:p w:rsidR="003E143D" w:rsidRPr="0031666E" w:rsidRDefault="003E143D" w:rsidP="00821AAB">
      <w:pPr>
        <w:ind w:left="1080" w:right="1008" w:firstLine="720"/>
        <w:jc w:val="center"/>
        <w:rPr>
          <w:rFonts w:ascii="Arial" w:hAnsi="Arial" w:cs="Arial"/>
          <w:b/>
          <w:color w:val="000000"/>
          <w:lang w:val="hr-HR"/>
        </w:rPr>
      </w:pPr>
    </w:p>
    <w:p w:rsidR="00C77C70" w:rsidRPr="0031666E" w:rsidRDefault="00C77C70" w:rsidP="00821AAB">
      <w:pPr>
        <w:ind w:left="1080" w:right="1008" w:firstLine="720"/>
        <w:jc w:val="center"/>
        <w:rPr>
          <w:rFonts w:ascii="Arial" w:hAnsi="Arial" w:cs="Arial"/>
          <w:b/>
          <w:color w:val="000000"/>
          <w:lang w:val="hr-HR"/>
        </w:rPr>
      </w:pPr>
      <w:r w:rsidRPr="0031666E">
        <w:rPr>
          <w:rFonts w:ascii="Arial" w:hAnsi="Arial" w:cs="Arial"/>
          <w:b/>
          <w:color w:val="000000"/>
          <w:lang w:val="hr-HR"/>
        </w:rPr>
        <w:t>I.</w:t>
      </w:r>
      <w:r w:rsidR="0031666E">
        <w:rPr>
          <w:rFonts w:ascii="Arial" w:hAnsi="Arial" w:cs="Arial"/>
          <w:b/>
          <w:color w:val="000000"/>
          <w:lang w:val="hr-HR"/>
        </w:rPr>
        <w:t xml:space="preserve"> </w:t>
      </w:r>
      <w:r w:rsidR="00D71A5B" w:rsidRPr="0031666E">
        <w:rPr>
          <w:rFonts w:ascii="Arial" w:hAnsi="Arial" w:cs="Arial"/>
          <w:b/>
          <w:color w:val="000000"/>
          <w:lang w:val="hr-HR"/>
        </w:rPr>
        <w:t>ODLUKU O  IZMJENAMA  I DOPUNAMA</w:t>
      </w:r>
      <w:r w:rsidRPr="0031666E">
        <w:rPr>
          <w:rFonts w:ascii="Arial" w:hAnsi="Arial" w:cs="Arial"/>
          <w:b/>
          <w:color w:val="000000"/>
          <w:lang w:val="hr-HR"/>
        </w:rPr>
        <w:t xml:space="preserve"> PLANA NABAVE </w:t>
      </w:r>
      <w:r w:rsidRPr="0031666E">
        <w:rPr>
          <w:rFonts w:ascii="Arial" w:hAnsi="Arial" w:cs="Arial"/>
          <w:b/>
          <w:color w:val="000000"/>
          <w:lang w:val="hr-HR"/>
        </w:rPr>
        <w:br/>
      </w:r>
      <w:r w:rsidR="003A1232" w:rsidRPr="0031666E">
        <w:rPr>
          <w:rFonts w:ascii="Arial" w:hAnsi="Arial" w:cs="Arial"/>
          <w:b/>
          <w:color w:val="000000"/>
          <w:lang w:val="hr-HR"/>
        </w:rPr>
        <w:t xml:space="preserve"> </w:t>
      </w:r>
      <w:r w:rsidR="008D05D9" w:rsidRPr="0031666E">
        <w:rPr>
          <w:rFonts w:ascii="Arial" w:hAnsi="Arial" w:cs="Arial"/>
          <w:b/>
          <w:color w:val="000000"/>
          <w:lang w:val="hr-HR"/>
        </w:rPr>
        <w:t xml:space="preserve">       </w:t>
      </w:r>
      <w:r w:rsidR="003A1232" w:rsidRPr="0031666E">
        <w:rPr>
          <w:rFonts w:ascii="Arial" w:hAnsi="Arial" w:cs="Arial"/>
          <w:b/>
          <w:color w:val="000000"/>
          <w:lang w:val="hr-HR"/>
        </w:rPr>
        <w:t xml:space="preserve">   </w:t>
      </w:r>
    </w:p>
    <w:p w:rsidR="00821AAB" w:rsidRPr="0031666E" w:rsidRDefault="00821AAB" w:rsidP="00821AAB">
      <w:pPr>
        <w:spacing w:before="144"/>
        <w:ind w:left="1080" w:right="1008" w:firstLine="720"/>
        <w:jc w:val="both"/>
        <w:rPr>
          <w:rFonts w:ascii="Arial" w:hAnsi="Arial" w:cs="Arial"/>
          <w:color w:val="000000"/>
          <w:spacing w:val="1"/>
          <w:lang w:val="hr-HR"/>
        </w:rPr>
      </w:pPr>
    </w:p>
    <w:p w:rsidR="00D71A5B" w:rsidRPr="0031666E" w:rsidRDefault="00C77C70" w:rsidP="003E143D">
      <w:pPr>
        <w:spacing w:before="144"/>
        <w:ind w:left="1080" w:right="1008" w:firstLine="720"/>
        <w:jc w:val="both"/>
        <w:rPr>
          <w:rFonts w:ascii="Arial" w:hAnsi="Arial" w:cs="Arial"/>
          <w:color w:val="000000"/>
          <w:lang w:val="hr-HR"/>
        </w:rPr>
      </w:pPr>
      <w:r w:rsidRPr="0031666E">
        <w:rPr>
          <w:rFonts w:ascii="Arial" w:hAnsi="Arial" w:cs="Arial"/>
          <w:color w:val="000000"/>
          <w:spacing w:val="1"/>
          <w:lang w:val="hr-HR"/>
        </w:rPr>
        <w:t>U Planu nabave Brodsko-posavske županije  za 202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3</w:t>
      </w:r>
      <w:r w:rsidRPr="0031666E">
        <w:rPr>
          <w:rFonts w:ascii="Arial" w:hAnsi="Arial" w:cs="Arial"/>
          <w:color w:val="000000"/>
          <w:spacing w:val="1"/>
          <w:lang w:val="hr-HR"/>
        </w:rPr>
        <w:t xml:space="preserve">. godinu, KLASA: </w:t>
      </w:r>
      <w:r w:rsidRPr="0031666E">
        <w:rPr>
          <w:rFonts w:ascii="Arial" w:hAnsi="Arial" w:cs="Arial"/>
          <w:color w:val="000000" w:themeColor="text1"/>
          <w:spacing w:val="1"/>
          <w:lang w:val="hr-HR"/>
        </w:rPr>
        <w:t>406-</w:t>
      </w:r>
      <w:r w:rsidR="006D6212" w:rsidRPr="0031666E">
        <w:rPr>
          <w:rFonts w:ascii="Arial" w:hAnsi="Arial" w:cs="Arial"/>
          <w:color w:val="000000" w:themeColor="text1"/>
          <w:spacing w:val="1"/>
          <w:lang w:val="hr-HR"/>
        </w:rPr>
        <w:t>01/22-01/</w:t>
      </w:r>
      <w:r w:rsidR="00D71A5B" w:rsidRPr="0031666E">
        <w:rPr>
          <w:rFonts w:ascii="Arial" w:hAnsi="Arial" w:cs="Arial"/>
          <w:color w:val="000000" w:themeColor="text1"/>
          <w:spacing w:val="1"/>
          <w:lang w:val="hr-HR"/>
        </w:rPr>
        <w:t>79</w:t>
      </w:r>
      <w:r w:rsidRPr="0031666E">
        <w:rPr>
          <w:rFonts w:ascii="Arial" w:hAnsi="Arial" w:cs="Arial"/>
          <w:color w:val="000000" w:themeColor="text1"/>
          <w:spacing w:val="1"/>
          <w:lang w:val="hr-HR"/>
        </w:rPr>
        <w:t xml:space="preserve">, </w:t>
      </w:r>
      <w:r w:rsidRPr="0031666E">
        <w:rPr>
          <w:rFonts w:ascii="Arial" w:hAnsi="Arial" w:cs="Arial"/>
          <w:color w:val="000000" w:themeColor="text1"/>
          <w:spacing w:val="13"/>
          <w:lang w:val="hr-HR"/>
        </w:rPr>
        <w:t xml:space="preserve">URBROJ: </w:t>
      </w:r>
      <w:r w:rsidR="006D6212" w:rsidRPr="0031666E">
        <w:rPr>
          <w:rFonts w:ascii="Arial" w:hAnsi="Arial" w:cs="Arial"/>
          <w:color w:val="000000" w:themeColor="text1"/>
          <w:spacing w:val="13"/>
          <w:lang w:val="hr-HR"/>
        </w:rPr>
        <w:t>2178</w:t>
      </w:r>
      <w:r w:rsidR="00D71A5B" w:rsidRPr="0031666E">
        <w:rPr>
          <w:rFonts w:ascii="Arial" w:hAnsi="Arial" w:cs="Arial"/>
          <w:color w:val="000000" w:themeColor="text1"/>
          <w:spacing w:val="13"/>
          <w:lang w:val="hr-HR"/>
        </w:rPr>
        <w:t>-09/1-01-22-1</w:t>
      </w:r>
      <w:r w:rsidR="001A3507" w:rsidRPr="0031666E">
        <w:rPr>
          <w:rFonts w:ascii="Arial" w:hAnsi="Arial" w:cs="Arial"/>
          <w:color w:val="000000" w:themeColor="text1"/>
          <w:spacing w:val="13"/>
          <w:lang w:val="hr-HR"/>
        </w:rPr>
        <w:t xml:space="preserve"> od </w:t>
      </w:r>
      <w:r w:rsidR="00D71A5B" w:rsidRPr="0031666E">
        <w:rPr>
          <w:rFonts w:ascii="Arial" w:hAnsi="Arial" w:cs="Arial"/>
          <w:color w:val="000000" w:themeColor="text1"/>
          <w:spacing w:val="13"/>
          <w:lang w:val="hr-HR"/>
        </w:rPr>
        <w:t>30. prosinca</w:t>
      </w:r>
      <w:r w:rsidR="001A3507" w:rsidRPr="0031666E">
        <w:rPr>
          <w:rFonts w:ascii="Arial" w:hAnsi="Arial" w:cs="Arial"/>
          <w:color w:val="000000" w:themeColor="text1"/>
          <w:spacing w:val="13"/>
          <w:lang w:val="hr-HR"/>
        </w:rPr>
        <w:t xml:space="preserve"> 2022</w:t>
      </w:r>
      <w:r w:rsidRPr="0031666E">
        <w:rPr>
          <w:rFonts w:ascii="Arial" w:hAnsi="Arial" w:cs="Arial"/>
          <w:color w:val="000000" w:themeColor="text1"/>
          <w:spacing w:val="13"/>
          <w:lang w:val="hr-HR"/>
        </w:rPr>
        <w:t xml:space="preserve">. godine, u tabelarnom prikazu na </w:t>
      </w:r>
      <w:r w:rsidRPr="0031666E">
        <w:rPr>
          <w:rFonts w:ascii="Arial" w:hAnsi="Arial" w:cs="Arial"/>
          <w:color w:val="000000" w:themeColor="text1"/>
          <w:lang w:val="hr-HR"/>
        </w:rPr>
        <w:t>standardiziranom obrascu</w:t>
      </w:r>
      <w:r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Pr="0031666E">
        <w:rPr>
          <w:rFonts w:ascii="Arial" w:hAnsi="Arial" w:cs="Arial"/>
          <w:color w:val="000000" w:themeColor="text1"/>
          <w:spacing w:val="1"/>
          <w:lang w:val="hr-HR"/>
        </w:rPr>
        <w:t xml:space="preserve">mijenjaju se </w:t>
      </w:r>
      <w:r w:rsidRPr="0031666E">
        <w:rPr>
          <w:rFonts w:ascii="Arial" w:hAnsi="Arial" w:cs="Arial"/>
          <w:color w:val="000000"/>
          <w:spacing w:val="1"/>
          <w:lang w:val="hr-HR"/>
        </w:rPr>
        <w:t>točke pod evidencijskim brojevima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:12,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13,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16,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17,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19,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20,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22,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23,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24,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25,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26,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36,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41,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45,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48,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50,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51,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55,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56,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61,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63,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65,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68,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70,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71,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72,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73,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74,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76,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D71A5B" w:rsidRPr="0031666E">
        <w:rPr>
          <w:rFonts w:ascii="Arial" w:hAnsi="Arial" w:cs="Arial"/>
          <w:color w:val="000000"/>
          <w:spacing w:val="1"/>
          <w:lang w:val="hr-HR"/>
        </w:rPr>
        <w:t>80</w:t>
      </w:r>
      <w:r w:rsidR="00762757" w:rsidRPr="0031666E">
        <w:rPr>
          <w:rFonts w:ascii="Arial" w:hAnsi="Arial" w:cs="Arial"/>
          <w:color w:val="000000"/>
          <w:spacing w:val="1"/>
          <w:lang w:val="hr-HR"/>
        </w:rPr>
        <w:t>.</w:t>
      </w:r>
    </w:p>
    <w:p w:rsidR="00D71A5B" w:rsidRPr="0031666E" w:rsidRDefault="00D71A5B" w:rsidP="00CE0FF4">
      <w:pPr>
        <w:spacing w:before="144"/>
        <w:ind w:left="123"/>
        <w:rPr>
          <w:rFonts w:ascii="Arial" w:hAnsi="Arial" w:cs="Arial"/>
          <w:color w:val="000000"/>
          <w:lang w:val="hr-HR"/>
        </w:rPr>
      </w:pPr>
    </w:p>
    <w:p w:rsidR="00D71A5B" w:rsidRPr="0031666E" w:rsidRDefault="00D71A5B" w:rsidP="00CE0FF4">
      <w:pPr>
        <w:spacing w:before="144"/>
        <w:ind w:left="123"/>
        <w:rPr>
          <w:rFonts w:ascii="Arial" w:hAnsi="Arial" w:cs="Arial"/>
          <w:color w:val="000000"/>
          <w:lang w:val="hr-HR"/>
        </w:rPr>
      </w:pPr>
    </w:p>
    <w:p w:rsidR="00213EAE" w:rsidRPr="0031666E" w:rsidRDefault="003E143D" w:rsidP="00750279">
      <w:pPr>
        <w:pStyle w:val="ListParagraph"/>
        <w:spacing w:before="144"/>
        <w:ind w:left="843"/>
        <w:rPr>
          <w:rFonts w:ascii="Arial" w:hAnsi="Arial" w:cs="Arial"/>
          <w:color w:val="A5A2C1"/>
          <w:spacing w:val="-1"/>
          <w:lang w:val="hr-HR"/>
        </w:rPr>
      </w:pPr>
      <w:r w:rsidRPr="0031666E">
        <w:rPr>
          <w:rFonts w:ascii="Arial" w:hAnsi="Arial" w:cs="Arial"/>
          <w:color w:val="000000"/>
          <w:lang w:val="hr-HR"/>
        </w:rPr>
        <w:tab/>
      </w:r>
      <w:r w:rsidR="00750279" w:rsidRPr="0031666E">
        <w:rPr>
          <w:rFonts w:ascii="Arial" w:hAnsi="Arial" w:cs="Arial"/>
          <w:color w:val="000000"/>
          <w:lang w:val="hr-HR"/>
        </w:rPr>
        <w:t xml:space="preserve">I. </w:t>
      </w:r>
      <w:r w:rsidR="00D71A5B" w:rsidRPr="0031666E">
        <w:rPr>
          <w:rFonts w:ascii="Arial" w:hAnsi="Arial" w:cs="Arial"/>
          <w:color w:val="000000"/>
          <w:lang w:val="hr-HR"/>
        </w:rPr>
        <w:t xml:space="preserve">Odluka o izmjenama  i dopunama </w:t>
      </w:r>
      <w:r w:rsidR="00F654A3" w:rsidRPr="0031666E">
        <w:rPr>
          <w:rFonts w:ascii="Arial" w:hAnsi="Arial" w:cs="Arial"/>
          <w:color w:val="000000"/>
          <w:lang w:val="hr-HR"/>
        </w:rPr>
        <w:t xml:space="preserve"> Plana nabave bit će objavljene na internetski</w:t>
      </w:r>
      <w:r w:rsidR="00821AAB" w:rsidRPr="0031666E">
        <w:rPr>
          <w:rFonts w:ascii="Arial" w:hAnsi="Arial" w:cs="Arial"/>
          <w:color w:val="000000"/>
          <w:lang w:val="hr-HR"/>
        </w:rPr>
        <w:t xml:space="preserve">m </w:t>
      </w:r>
      <w:r w:rsidR="00F654A3" w:rsidRPr="0031666E">
        <w:rPr>
          <w:rFonts w:ascii="Arial" w:hAnsi="Arial" w:cs="Arial"/>
          <w:color w:val="000000"/>
          <w:lang w:val="hr-HR"/>
        </w:rPr>
        <w:t xml:space="preserve">stranicama </w:t>
      </w:r>
      <w:r w:rsidR="00821AAB" w:rsidRPr="0031666E">
        <w:rPr>
          <w:rFonts w:ascii="Arial" w:hAnsi="Arial" w:cs="Arial"/>
          <w:color w:val="000000"/>
          <w:lang w:val="hr-HR"/>
        </w:rPr>
        <w:t xml:space="preserve">Brodsko-posavske </w:t>
      </w:r>
      <w:r w:rsidR="00F654A3" w:rsidRPr="0031666E">
        <w:rPr>
          <w:rFonts w:ascii="Arial" w:hAnsi="Arial" w:cs="Arial"/>
          <w:color w:val="000000"/>
          <w:spacing w:val="-1"/>
          <w:lang w:val="hr-HR"/>
        </w:rPr>
        <w:t xml:space="preserve"> županije</w:t>
      </w:r>
      <w:r w:rsidR="00D71A5B" w:rsidRPr="0031666E">
        <w:rPr>
          <w:rFonts w:ascii="Arial" w:hAnsi="Arial" w:cs="Arial"/>
          <w:color w:val="000000"/>
          <w:spacing w:val="-1"/>
          <w:lang w:val="hr-HR"/>
        </w:rPr>
        <w:t xml:space="preserve"> a izmjenjeni  Plan nabave u</w:t>
      </w:r>
      <w:r w:rsidR="00F654A3" w:rsidRPr="0031666E">
        <w:rPr>
          <w:rFonts w:ascii="Arial" w:hAnsi="Arial" w:cs="Arial"/>
          <w:color w:val="000000"/>
          <w:spacing w:val="-1"/>
          <w:lang w:val="hr-HR"/>
        </w:rPr>
        <w:t xml:space="preserve"> Elektroničkom oglasni</w:t>
      </w:r>
      <w:r w:rsidR="00821AAB" w:rsidRPr="0031666E">
        <w:rPr>
          <w:rFonts w:ascii="Arial" w:hAnsi="Arial" w:cs="Arial"/>
          <w:color w:val="000000"/>
          <w:spacing w:val="-1"/>
          <w:lang w:val="hr-HR"/>
        </w:rPr>
        <w:t>ku javne nabave Republike Hrvatske.</w:t>
      </w:r>
      <w:r w:rsidR="00F654A3" w:rsidRPr="0031666E">
        <w:rPr>
          <w:rFonts w:ascii="Arial" w:hAnsi="Arial" w:cs="Arial"/>
          <w:color w:val="A5A2C1"/>
          <w:spacing w:val="-1"/>
          <w:lang w:val="hr-HR"/>
        </w:rPr>
        <w:tab/>
      </w:r>
    </w:p>
    <w:p w:rsidR="006D6212" w:rsidRPr="0031666E" w:rsidRDefault="006D6212" w:rsidP="00CE0FF4">
      <w:pPr>
        <w:spacing w:before="144"/>
        <w:ind w:left="123"/>
        <w:rPr>
          <w:rFonts w:ascii="Arial" w:hAnsi="Arial" w:cs="Arial"/>
          <w:color w:val="A5A2C1"/>
          <w:spacing w:val="-1"/>
          <w:lang w:val="hr-HR"/>
        </w:rPr>
      </w:pPr>
      <w:r w:rsidRPr="0031666E">
        <w:rPr>
          <w:rFonts w:ascii="Arial" w:hAnsi="Arial" w:cs="Arial"/>
          <w:color w:val="A5A2C1"/>
          <w:spacing w:val="-1"/>
          <w:lang w:val="hr-HR"/>
        </w:rPr>
        <w:t xml:space="preserve"> </w:t>
      </w:r>
    </w:p>
    <w:p w:rsidR="003E143D" w:rsidRPr="0031666E" w:rsidRDefault="003E143D" w:rsidP="00CE0FF4">
      <w:pPr>
        <w:spacing w:before="144"/>
        <w:ind w:left="123"/>
        <w:rPr>
          <w:rFonts w:ascii="Arial" w:hAnsi="Arial" w:cs="Arial"/>
          <w:color w:val="A5A2C1"/>
          <w:spacing w:val="-1"/>
          <w:lang w:val="hr-HR"/>
        </w:rPr>
      </w:pPr>
    </w:p>
    <w:p w:rsidR="003E143D" w:rsidRPr="0031666E" w:rsidRDefault="003E143D" w:rsidP="00CE0FF4">
      <w:pPr>
        <w:spacing w:before="144"/>
        <w:ind w:left="123"/>
        <w:rPr>
          <w:rFonts w:ascii="Arial" w:hAnsi="Arial" w:cs="Arial"/>
          <w:color w:val="A5A2C1"/>
          <w:spacing w:val="-1"/>
          <w:lang w:val="hr-HR"/>
        </w:rPr>
      </w:pPr>
    </w:p>
    <w:p w:rsidR="006D6212" w:rsidRPr="0031666E" w:rsidRDefault="006D6212" w:rsidP="0031666E">
      <w:pPr>
        <w:spacing w:before="144"/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31666E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</w:t>
      </w:r>
      <w:r w:rsidR="0031666E" w:rsidRPr="0031666E">
        <w:rPr>
          <w:rFonts w:ascii="Arial" w:hAnsi="Arial" w:cs="Arial"/>
          <w:color w:val="000000" w:themeColor="text1"/>
          <w:spacing w:val="-1"/>
          <w:lang w:val="hr-HR"/>
        </w:rPr>
        <w:tab/>
        <w:t>ŽUPAN</w:t>
      </w:r>
    </w:p>
    <w:p w:rsidR="006D6212" w:rsidRPr="0031666E" w:rsidRDefault="006D6212" w:rsidP="0031666E">
      <w:pPr>
        <w:spacing w:before="144"/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dr.sc. Danijel Marušić, dr.med.vet.</w:t>
      </w:r>
    </w:p>
    <w:p w:rsidR="006D6212" w:rsidRPr="0031666E" w:rsidRDefault="006D6212" w:rsidP="0031666E">
      <w:pPr>
        <w:spacing w:before="144"/>
        <w:ind w:left="5664"/>
        <w:rPr>
          <w:rFonts w:ascii="Arial" w:hAnsi="Arial" w:cs="Arial"/>
          <w:color w:val="000000" w:themeColor="text1"/>
          <w:spacing w:val="-1"/>
          <w:lang w:val="hr-HR"/>
        </w:rPr>
      </w:pPr>
    </w:p>
    <w:p w:rsidR="006D6212" w:rsidRPr="0031666E" w:rsidRDefault="006D6212" w:rsidP="0031666E">
      <w:pPr>
        <w:spacing w:before="144"/>
        <w:ind w:left="5664"/>
        <w:rPr>
          <w:rFonts w:ascii="Arial" w:hAnsi="Arial" w:cs="Arial"/>
          <w:color w:val="000000" w:themeColor="text1"/>
          <w:spacing w:val="-1"/>
          <w:lang w:val="hr-HR"/>
        </w:rPr>
      </w:pPr>
    </w:p>
    <w:p w:rsidR="006D6212" w:rsidRPr="0031666E" w:rsidRDefault="006D6212" w:rsidP="0031666E">
      <w:pPr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                                                                                                                                                                                </w:t>
      </w:r>
      <w:r w:rsidR="003E143D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  </w:t>
      </w:r>
      <w:r w:rsidR="006E2D4D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KLASA:406-01/22-01/</w:t>
      </w:r>
      <w:r w:rsidR="00D71A5B" w:rsidRPr="0031666E">
        <w:rPr>
          <w:rFonts w:ascii="Arial" w:hAnsi="Arial" w:cs="Arial"/>
          <w:color w:val="000000" w:themeColor="text1"/>
          <w:spacing w:val="-1"/>
          <w:lang w:val="hr-HR"/>
        </w:rPr>
        <w:t>79</w:t>
      </w:r>
    </w:p>
    <w:p w:rsidR="006D6212" w:rsidRPr="0031666E" w:rsidRDefault="006D6212" w:rsidP="0031666E">
      <w:pPr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E143D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</w:t>
      </w:r>
      <w:r w:rsidR="006E2D4D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>URBROJ:2178-07/03-</w:t>
      </w:r>
      <w:r w:rsidR="00D71A5B" w:rsidRPr="0031666E">
        <w:rPr>
          <w:rFonts w:ascii="Arial" w:hAnsi="Arial" w:cs="Arial"/>
          <w:color w:val="000000" w:themeColor="text1"/>
          <w:spacing w:val="-1"/>
          <w:lang w:val="hr-HR"/>
        </w:rPr>
        <w:t>23-2</w:t>
      </w:r>
    </w:p>
    <w:p w:rsidR="00297AC1" w:rsidRPr="0031666E" w:rsidRDefault="006D6212" w:rsidP="0031666E">
      <w:pPr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3E143D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  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 </w:t>
      </w:r>
      <w:r w:rsidR="008D05D9"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 </w:t>
      </w:r>
      <w:r w:rsidRPr="0031666E">
        <w:rPr>
          <w:rFonts w:ascii="Arial" w:hAnsi="Arial" w:cs="Arial"/>
          <w:color w:val="000000" w:themeColor="text1"/>
          <w:spacing w:val="-1"/>
          <w:lang w:val="hr-HR"/>
        </w:rPr>
        <w:t xml:space="preserve">Slavonski Brod, </w:t>
      </w:r>
      <w:r w:rsidR="00D71A5B" w:rsidRPr="0031666E">
        <w:rPr>
          <w:rFonts w:ascii="Arial" w:hAnsi="Arial" w:cs="Arial"/>
          <w:color w:val="000000" w:themeColor="text1"/>
          <w:spacing w:val="-1"/>
          <w:lang w:val="hr-HR"/>
        </w:rPr>
        <w:t>06.02.2023</w:t>
      </w:r>
      <w:r w:rsidR="00297AC1" w:rsidRPr="0031666E">
        <w:rPr>
          <w:rFonts w:ascii="Arial" w:hAnsi="Arial" w:cs="Arial"/>
          <w:color w:val="000000" w:themeColor="text1"/>
          <w:spacing w:val="-1"/>
          <w:lang w:val="hr-HR"/>
        </w:rPr>
        <w:t>.</w:t>
      </w:r>
    </w:p>
    <w:p w:rsidR="006D6212" w:rsidRPr="0031666E" w:rsidRDefault="00297AC1" w:rsidP="0031666E">
      <w:pPr>
        <w:spacing w:before="144"/>
        <w:ind w:left="5664"/>
        <w:rPr>
          <w:rFonts w:ascii="Arial" w:hAnsi="Arial" w:cs="Arial"/>
          <w:color w:val="000000" w:themeColor="text1"/>
          <w:spacing w:val="-1"/>
          <w:lang w:val="hr-HR"/>
        </w:rPr>
      </w:pPr>
      <w:r w:rsidRPr="0031666E">
        <w:rPr>
          <w:rFonts w:ascii="Arial" w:hAnsi="Arial" w:cs="Arial"/>
          <w:color w:val="000000" w:themeColor="text1"/>
          <w:spacing w:val="-1"/>
          <w:lang w:val="hr-HR"/>
        </w:rPr>
        <w:t>.</w:t>
      </w:r>
    </w:p>
    <w:p w:rsidR="006D6212" w:rsidRPr="0031666E" w:rsidRDefault="006D6212" w:rsidP="0031666E">
      <w:pPr>
        <w:spacing w:before="144"/>
        <w:rPr>
          <w:rFonts w:ascii="Arial" w:hAnsi="Arial" w:cs="Arial"/>
          <w:color w:val="000000"/>
          <w:lang w:val="hr-HR"/>
        </w:rPr>
      </w:pPr>
    </w:p>
    <w:sectPr w:rsidR="006D6212" w:rsidRPr="0031666E" w:rsidSect="00065D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F10EB"/>
    <w:multiLevelType w:val="hybridMultilevel"/>
    <w:tmpl w:val="40602D88"/>
    <w:lvl w:ilvl="0" w:tplc="2B3CF8EC">
      <w:start w:val="1"/>
      <w:numFmt w:val="upperRoman"/>
      <w:lvlText w:val="%1."/>
      <w:lvlJc w:val="left"/>
      <w:pPr>
        <w:ind w:left="843" w:hanging="72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203" w:hanging="360"/>
      </w:pPr>
    </w:lvl>
    <w:lvl w:ilvl="2" w:tplc="041A001B" w:tentative="1">
      <w:start w:val="1"/>
      <w:numFmt w:val="lowerRoman"/>
      <w:lvlText w:val="%3."/>
      <w:lvlJc w:val="right"/>
      <w:pPr>
        <w:ind w:left="1923" w:hanging="180"/>
      </w:pPr>
    </w:lvl>
    <w:lvl w:ilvl="3" w:tplc="041A000F" w:tentative="1">
      <w:start w:val="1"/>
      <w:numFmt w:val="decimal"/>
      <w:lvlText w:val="%4."/>
      <w:lvlJc w:val="left"/>
      <w:pPr>
        <w:ind w:left="2643" w:hanging="360"/>
      </w:pPr>
    </w:lvl>
    <w:lvl w:ilvl="4" w:tplc="041A0019" w:tentative="1">
      <w:start w:val="1"/>
      <w:numFmt w:val="lowerLetter"/>
      <w:lvlText w:val="%5."/>
      <w:lvlJc w:val="left"/>
      <w:pPr>
        <w:ind w:left="3363" w:hanging="360"/>
      </w:pPr>
    </w:lvl>
    <w:lvl w:ilvl="5" w:tplc="041A001B" w:tentative="1">
      <w:start w:val="1"/>
      <w:numFmt w:val="lowerRoman"/>
      <w:lvlText w:val="%6."/>
      <w:lvlJc w:val="right"/>
      <w:pPr>
        <w:ind w:left="4083" w:hanging="180"/>
      </w:pPr>
    </w:lvl>
    <w:lvl w:ilvl="6" w:tplc="041A000F" w:tentative="1">
      <w:start w:val="1"/>
      <w:numFmt w:val="decimal"/>
      <w:lvlText w:val="%7."/>
      <w:lvlJc w:val="left"/>
      <w:pPr>
        <w:ind w:left="4803" w:hanging="360"/>
      </w:pPr>
    </w:lvl>
    <w:lvl w:ilvl="7" w:tplc="041A0019" w:tentative="1">
      <w:start w:val="1"/>
      <w:numFmt w:val="lowerLetter"/>
      <w:lvlText w:val="%8."/>
      <w:lvlJc w:val="left"/>
      <w:pPr>
        <w:ind w:left="5523" w:hanging="360"/>
      </w:pPr>
    </w:lvl>
    <w:lvl w:ilvl="8" w:tplc="041A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A7"/>
    <w:rsid w:val="00065D84"/>
    <w:rsid w:val="000B0770"/>
    <w:rsid w:val="001A3507"/>
    <w:rsid w:val="00213EAE"/>
    <w:rsid w:val="00297AC1"/>
    <w:rsid w:val="0031666E"/>
    <w:rsid w:val="003A1232"/>
    <w:rsid w:val="003B3F47"/>
    <w:rsid w:val="003E143D"/>
    <w:rsid w:val="00571B06"/>
    <w:rsid w:val="00582078"/>
    <w:rsid w:val="00590B57"/>
    <w:rsid w:val="006039B2"/>
    <w:rsid w:val="006D6212"/>
    <w:rsid w:val="006E2D4D"/>
    <w:rsid w:val="00725B12"/>
    <w:rsid w:val="00750279"/>
    <w:rsid w:val="00762757"/>
    <w:rsid w:val="007F016F"/>
    <w:rsid w:val="00821AAB"/>
    <w:rsid w:val="00857098"/>
    <w:rsid w:val="008D05D9"/>
    <w:rsid w:val="00A77912"/>
    <w:rsid w:val="00A82BA9"/>
    <w:rsid w:val="00B0739F"/>
    <w:rsid w:val="00B2381A"/>
    <w:rsid w:val="00BF0460"/>
    <w:rsid w:val="00C230FD"/>
    <w:rsid w:val="00C77C70"/>
    <w:rsid w:val="00C904E1"/>
    <w:rsid w:val="00CD01E7"/>
    <w:rsid w:val="00CE0FF4"/>
    <w:rsid w:val="00D71A5B"/>
    <w:rsid w:val="00D84562"/>
    <w:rsid w:val="00E43FA7"/>
    <w:rsid w:val="00E441F6"/>
    <w:rsid w:val="00F6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F06CD-F3A2-4A3B-AF81-20D07B9F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A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6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7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7AAE-8E30-44EE-9DCC-47D55BF9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Čakalović</dc:creator>
  <cp:keywords/>
  <dc:description/>
  <cp:lastModifiedBy>Anica Čakalović</cp:lastModifiedBy>
  <cp:revision>31</cp:revision>
  <cp:lastPrinted>2023-02-06T07:41:00Z</cp:lastPrinted>
  <dcterms:created xsi:type="dcterms:W3CDTF">2022-02-21T12:44:00Z</dcterms:created>
  <dcterms:modified xsi:type="dcterms:W3CDTF">2023-02-06T07:43:00Z</dcterms:modified>
</cp:coreProperties>
</file>