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CAEF" w14:textId="77777777" w:rsidR="00FB03CA" w:rsidRPr="00FB03CA" w:rsidRDefault="00FB03CA" w:rsidP="00EE75B8">
      <w:pPr>
        <w:keepNext/>
        <w:spacing w:after="0" w:line="240" w:lineRule="auto"/>
        <w:ind w:left="720" w:right="-284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FB03CA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5E88BB0A" wp14:editId="3E7C6A1D">
            <wp:simplePos x="0" y="0"/>
            <wp:positionH relativeFrom="column">
              <wp:posOffset>2331582</wp:posOffset>
            </wp:positionH>
            <wp:positionV relativeFrom="paragraph">
              <wp:posOffset>-33102</wp:posOffset>
            </wp:positionV>
            <wp:extent cx="839691" cy="1016468"/>
            <wp:effectExtent l="0" t="0" r="0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2" cy="103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315E1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3D0B3786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725DE0E6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1689D3DD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409185F3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29CC8BC1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271A21BD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308D1319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  <w:t>UPRAVNI ODJEL ZA GOSPODARSTVO</w:t>
      </w:r>
      <w:r w:rsidR="00F85632" w:rsidRPr="00F85632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  <w:t xml:space="preserve"> I POLJOPRIVREDU</w:t>
      </w:r>
    </w:p>
    <w:p w14:paraId="2F226BD7" w14:textId="77777777" w:rsidR="00FB03CA" w:rsidRPr="00F85632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0D86BC" w14:textId="3632C2F5" w:rsidR="00AB6067" w:rsidRPr="001F2598" w:rsidRDefault="00AB6067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F259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Te</w:t>
      </w:r>
      <w:r w:rsidRPr="001F2598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1F259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el</w:t>
      </w:r>
      <w:r w:rsidRPr="001F2598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jem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Odluke 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 raspisivanju Javnog natječaja te načinu raspodjele raspoloživih sredstava iz Proračuna Brodsko-posavske županije za 202</w:t>
      </w:r>
      <w:r w:rsidR="001E73B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3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. godinu namijenjenih za financiranje programa/projekata udruga i drugih neprofitnih organizacija koje doprinose razvoju </w:t>
      </w:r>
      <w:r w:rsidR="00AB2B1D"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poljoprivrede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na području Brodsko-posavske županije za 202</w:t>
      </w:r>
      <w:r w:rsidR="001E73B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3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. godinu 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320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-01/</w:t>
      </w:r>
      <w:r w:rsidR="00EE75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5504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URBROJ: 2178-0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2/0</w:t>
      </w:r>
      <w:r w:rsidR="00EE75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-2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-01 o</w:t>
      </w:r>
      <w:r w:rsidR="00EE75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 2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EE75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E75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siječnja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godine, </w:t>
      </w:r>
    </w:p>
    <w:p w14:paraId="7891889E" w14:textId="77777777" w:rsidR="00AB6067" w:rsidRPr="00F85632" w:rsidRDefault="00AB6067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6A24DE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  <w:t xml:space="preserve">objavljuje </w:t>
      </w:r>
    </w:p>
    <w:p w14:paraId="20153B7B" w14:textId="77777777" w:rsidR="00FB03CA" w:rsidRPr="00F85632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97A790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iCs/>
          <w:sz w:val="28"/>
          <w:szCs w:val="20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iCs/>
          <w:sz w:val="28"/>
          <w:szCs w:val="20"/>
          <w:lang w:val="hr-HR" w:eastAsia="hr-HR"/>
        </w:rPr>
        <w:t>J A V N I   N A T J E Č A J</w:t>
      </w:r>
    </w:p>
    <w:p w14:paraId="7A041CE5" w14:textId="77777777" w:rsidR="00FB03CA" w:rsidRPr="00F85632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D57861" w14:textId="58F54584" w:rsidR="00FB03CA" w:rsidRPr="00F85632" w:rsidRDefault="00FB03CA" w:rsidP="00E3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 financiranje programa, projekata i manifestacija udruga koj</w:t>
      </w:r>
      <w:r w:rsidR="00860F6A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doprinose razvoju </w:t>
      </w:r>
      <w:r w:rsidR="00E37C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poljoprivrede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na području Brodsko-posavske županije za 20</w:t>
      </w:r>
      <w:r w:rsid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1E73B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55045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godinu</w:t>
      </w:r>
    </w:p>
    <w:p w14:paraId="3A77C607" w14:textId="77777777"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FF4DB8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UVOD</w:t>
      </w:r>
    </w:p>
    <w:p w14:paraId="0F9598FE" w14:textId="77777777"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1AF36E" w14:textId="3AAC32BE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Upravni odjel za gospodarstvo</w:t>
      </w:r>
      <w:r w:rsidR="00E37C7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Brodsko-posavske županije poziva udruge i ostale neprofitne organizacije da se prijave </w:t>
      </w:r>
      <w:r w:rsidR="00857572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financijsku podršku programima, projektima i manifestacijama koji doprinose razvoju </w:t>
      </w:r>
      <w:r w:rsidR="00E37C7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poljoprivrede i očuvanju ruralnog prostora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području Brodsko-posavske županije</w:t>
      </w:r>
      <w:r w:rsidR="00AB2B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(u daljnjem tekstu: Javni natječaj)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F9B4C8" w14:textId="77777777" w:rsidR="002C2061" w:rsidRPr="00F85632" w:rsidRDefault="002C206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990CD6" w14:textId="6EF3A9FC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Udruge i ostale neprofitne organizacije sukladno ovom </w:t>
      </w:r>
      <w:r w:rsidR="00AB2B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Javnom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natječaju mogu prijaviti </w:t>
      </w:r>
      <w:r w:rsidR="00AB2B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jednokratne aktivnosti za sljedeća područja financiranja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598E3FB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2F1E61" w14:textId="380454BF" w:rsidR="00502528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t>Podrška u osnivanju te radu i organizacijskom razvoju udruga s područja županije</w:t>
      </w:r>
      <w:r w:rsidR="00AB2B1D">
        <w:t>,</w:t>
      </w:r>
    </w:p>
    <w:p w14:paraId="47AD5358" w14:textId="77777777" w:rsidR="00502528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rPr>
          <w:color w:val="000000"/>
        </w:rPr>
        <w:t xml:space="preserve">Edukacija članova udruga kroz organiziranje i sudjelovanje na tečajevima, osposobljavanjima i posjetima </w:t>
      </w:r>
      <w:r w:rsidRPr="001B0EEB">
        <w:rPr>
          <w:bCs/>
        </w:rPr>
        <w:t>oglednim proizvođačima</w:t>
      </w:r>
      <w:r w:rsidR="00987D3C">
        <w:rPr>
          <w:bCs/>
        </w:rPr>
        <w:t xml:space="preserve"> i uzgajivačima</w:t>
      </w:r>
      <w:r w:rsidRPr="001B0EEB">
        <w:t>.</w:t>
      </w:r>
    </w:p>
    <w:p w14:paraId="5F632438" w14:textId="148F1C6C" w:rsidR="00502528" w:rsidRPr="002B2AB4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rPr>
          <w:color w:val="000000"/>
        </w:rPr>
        <w:t xml:space="preserve">Organizacija manifestacija </w:t>
      </w:r>
      <w:r w:rsidR="00E74D0B">
        <w:rPr>
          <w:color w:val="000000"/>
        </w:rPr>
        <w:t xml:space="preserve">(pokladna jahanja, </w:t>
      </w:r>
      <w:r w:rsidR="00EA78F3">
        <w:rPr>
          <w:color w:val="000000"/>
        </w:rPr>
        <w:t>n</w:t>
      </w:r>
      <w:r w:rsidR="00E74D0B">
        <w:rPr>
          <w:color w:val="000000"/>
        </w:rPr>
        <w:t xml:space="preserve">atjecanje orača, </w:t>
      </w:r>
      <w:r w:rsidR="00EA78F3">
        <w:rPr>
          <w:color w:val="000000"/>
        </w:rPr>
        <w:t>i</w:t>
      </w:r>
      <w:r w:rsidR="00E74D0B">
        <w:rPr>
          <w:color w:val="000000"/>
        </w:rPr>
        <w:t>zbor najuzornije seoske žene</w:t>
      </w:r>
      <w:r w:rsidR="00EA78F3">
        <w:rPr>
          <w:color w:val="000000"/>
        </w:rPr>
        <w:t>,</w:t>
      </w:r>
      <w:r w:rsidR="00BF0091">
        <w:rPr>
          <w:color w:val="000000"/>
        </w:rPr>
        <w:t xml:space="preserve"> gospodarske manifestacije- PPI</w:t>
      </w:r>
      <w:r w:rsidR="00EA78F3">
        <w:rPr>
          <w:color w:val="000000"/>
        </w:rPr>
        <w:t xml:space="preserve"> itd.</w:t>
      </w:r>
      <w:r w:rsidR="00987D3C">
        <w:rPr>
          <w:color w:val="000000"/>
        </w:rPr>
        <w:t>)</w:t>
      </w:r>
      <w:r w:rsidR="00E74D0B">
        <w:rPr>
          <w:color w:val="000000"/>
        </w:rPr>
        <w:t xml:space="preserve"> </w:t>
      </w:r>
      <w:r w:rsidRPr="001B0EEB">
        <w:rPr>
          <w:color w:val="000000"/>
        </w:rPr>
        <w:t>i sudjelovanje na izložbama i sajmovima u svrhu prezentacije, promocije i unapređenja trženja  poljoprivrednih proizvoda i njihovih prerađevina</w:t>
      </w:r>
      <w:r>
        <w:rPr>
          <w:color w:val="000000"/>
        </w:rPr>
        <w:t>.</w:t>
      </w:r>
      <w:r w:rsidRPr="001B0EEB">
        <w:rPr>
          <w:color w:val="000000"/>
        </w:rPr>
        <w:t xml:space="preserve"> </w:t>
      </w:r>
    </w:p>
    <w:p w14:paraId="6FB4035D" w14:textId="087DA30E" w:rsidR="002B2AB4" w:rsidRPr="001B0EEB" w:rsidRDefault="002B2AB4" w:rsidP="00502528">
      <w:pPr>
        <w:pStyle w:val="Odlomakpopisa"/>
        <w:numPr>
          <w:ilvl w:val="0"/>
          <w:numId w:val="23"/>
        </w:numPr>
        <w:jc w:val="both"/>
      </w:pPr>
      <w:r>
        <w:rPr>
          <w:color w:val="000000"/>
        </w:rPr>
        <w:t>Organizacija stočarskih izložbi kojima je zadatak očuvanje genetskog potencijala i zaštita nematerijalne kulturne baštine.</w:t>
      </w:r>
    </w:p>
    <w:p w14:paraId="79715C98" w14:textId="77777777" w:rsidR="00FB03CA" w:rsidRPr="00F85632" w:rsidRDefault="00FB03CA" w:rsidP="00D7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FA34C6" w14:textId="438FC290" w:rsidR="00FB03CA" w:rsidRDefault="008C2420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Ukupno planirana vrijednost natječaja je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</w:t>
      </w:r>
      <w:r w:rsidR="00BA49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171.320,00 eura/ 1.290.810,54 kuna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B205E6C" w14:textId="77777777" w:rsidR="008C2420" w:rsidRPr="00F85632" w:rsidRDefault="008C2420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C745A6" w14:textId="4AC0DC10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Najniži iznos financijskih sredstava koji se može odobriti za financiranje pojedinog programa/projekta/manifestacije je </w:t>
      </w:r>
      <w:r w:rsidR="00D73D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30 eura ( 978,90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kuna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 najviši </w:t>
      </w:r>
      <w:r w:rsidR="009B7F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 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</w:t>
      </w:r>
      <w:r w:rsidR="004B16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00,00 eura (3</w:t>
      </w:r>
      <w:r w:rsidR="004B16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4B16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932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4B16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85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kn)</w:t>
      </w:r>
      <w:r w:rsidR="004A5D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osim za područje financiranja pod 3. – za promocije i unapređenje trženja poljoprivrednih proizvoda i njihovih prerađevina putem interneta i </w:t>
      </w:r>
      <w:r w:rsidR="002B2A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područje financiranja pod 4. Organizacija stočarskih izložbi kojima je zadatak očuvanje genetskog potencijala i zaštita nematerijalne kulturne baštine u kojima iznos financiranja nije </w:t>
      </w:r>
      <w:r w:rsidR="00BF00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definiran</w:t>
      </w:r>
      <w:r w:rsidR="002B2A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do iskorištenja proračunske pozicije.</w:t>
      </w:r>
    </w:p>
    <w:p w14:paraId="78C7FA92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E4AA4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Program/projekt/manifestacija se može financirati u 100% iznosu prihvatljivih troškova programa/projekta/manifestacije, pri čemu potencijalni prijavitelji i partneri nisu dužni osigurati sufinanciranje iz vlastitih sredstava.</w:t>
      </w:r>
      <w:r w:rsidR="00AB3BE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slučaju da se predmetni program/projekt/manifestacija ne financira u 100% iznosu iz proračuna Brodsko-posavske županije (u daljnjem tekstu: Županija), udruga je dužna osigurati preostali iznos financiranja do punog iznosa financiranja programa/projekta/manifestacije.</w:t>
      </w:r>
    </w:p>
    <w:p w14:paraId="216432CB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FD4B8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Županija zadržava pravo promjene ukupno odobrenog iznosa ovisno o kvaliteti programa/projekta/manifestacije i dinamici punjenja županijskog proračuna.</w:t>
      </w:r>
    </w:p>
    <w:p w14:paraId="5F47FD5E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7CFF23C" w14:textId="67907812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Rok za podnošenje prijedloga programa/projekta/manifestacija je 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 iskorištenja sredstava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 najkasnije do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62D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1C5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="00062D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studenog 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1E73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F8CE80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AD19A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UVJETI PRIJAVE</w:t>
      </w:r>
    </w:p>
    <w:p w14:paraId="4ABEB4E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2DC39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Upravni odjel za gospodarstvo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dodjeljivati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će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sredstva za financiranje programa/projek</w:t>
      </w:r>
      <w:r w:rsidR="00DA59DE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ta/manifestacija udruga</w:t>
      </w:r>
      <w:r w:rsidR="00A51DA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drugih neprofitnih organizacija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potencijalni</w:t>
      </w:r>
      <w:r w:rsidR="001D423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korisni</w:t>
      </w:r>
      <w:r w:rsidR="001D423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uz uvjet da: </w:t>
      </w:r>
    </w:p>
    <w:p w14:paraId="23B5B6B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2EBD02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 u Registar udruga Republike Hrvatske ili drugi odgovarajući registar;</w:t>
      </w:r>
    </w:p>
    <w:p w14:paraId="5515B03F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14:paraId="3C173568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ustanove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 xml:space="preserve"> 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ti;</w:t>
      </w:r>
    </w:p>
    <w:p w14:paraId="6168AC6C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imaju sjedište na području Županije ili provode program/projekt/manifestaciju </w:t>
      </w:r>
      <w:r w:rsidR="000E7F54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međunarodnog znač</w:t>
      </w:r>
      <w:r w:rsidR="008F6006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enja</w:t>
      </w:r>
      <w:r w:rsidR="000E7F54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području Županije;</w:t>
      </w:r>
    </w:p>
    <w:p w14:paraId="07AB9CAE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 i 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 pred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u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eren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n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s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om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(statut 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udruge 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mora biti usklađen s odredbama Zakona o udrugama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„Narodne novine“ broj 74/14</w:t>
      </w:r>
      <w:r w:rsidR="008B3838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, 70/17 i 98/19) 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ili 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udruga mora 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podnije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ti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zahtjev za usklađivanjem nadležnom uredu što dokazuje potvrdom nadležnog ureda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, a osoba ovlaštena za zastupanje udruge mora biti u mandatu)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5DA672D6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pri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javni natječaj Županije, 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en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ao 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orista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oj  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poljoprivrede i očuvanje ruralnog prostora prema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="00747DB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55905B5A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ured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pre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i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ora;</w:t>
      </w:r>
    </w:p>
    <w:p w14:paraId="1E0D5CD8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s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za 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te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 d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i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e;</w:t>
      </w:r>
    </w:p>
    <w:p w14:paraId="01AF9973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oris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a,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 ne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 i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đ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en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člankom 48.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be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489E6F20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ode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dob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pri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0119E7C3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 ut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đ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 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prote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druge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drugi pri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n);</w:t>
      </w:r>
    </w:p>
    <w:p w14:paraId="59DCD2BE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org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078DB7FE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imaju uređen sustav prikupljanja članarina te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eda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a.</w:t>
      </w:r>
    </w:p>
    <w:p w14:paraId="62D8389A" w14:textId="77777777"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C006807" w14:textId="2916F22B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Potencijalni prijavitelj može podnijeti prijavu za jedan program/projekt/manifestaciju</w:t>
      </w:r>
      <w:r w:rsidR="002C07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 području financiranja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FC2D47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razdoblje provedbe do 12 mjeseci.</w:t>
      </w:r>
    </w:p>
    <w:p w14:paraId="56A3A69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3AC4B9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se ne mogu prijaviti aktivnosti koje se već u potpunosti financiraju iz proračunskih sredstava Brodsko-posavske županije ili drugih javnih izvora.</w:t>
      </w:r>
    </w:p>
    <w:p w14:paraId="6C99CD3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619E6D" w14:textId="44101B0D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Financirati, odnosno sufinancirati će se samo programi/projekti/manifestacija  koji/e će se provoditi tijekom 20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1C5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godine.</w:t>
      </w:r>
    </w:p>
    <w:p w14:paraId="33079C55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052F7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KRITERIJI ZA ODABIR</w:t>
      </w:r>
    </w:p>
    <w:p w14:paraId="4FFA9FC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CCF797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Kriteriji za odabir programa, projekata, manifestacija su sljedeći:</w:t>
      </w:r>
    </w:p>
    <w:p w14:paraId="1E72C51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FF9916" w14:textId="77777777" w:rsidR="00803DB1" w:rsidRPr="00F85632" w:rsidRDefault="00803DB1" w:rsidP="00FB03C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institucionalna sposobnost prijavitelja/partnera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programa/projekta/manifestacije (imaju li odgovarajuće sposobnosti i vještine za njegovu provedbu te znanja o problemima koji se rješavaju ovim natječajem); imaju li prijavitelj i partner(i) dovoljno upravljačkog kapaciteta (uključujući osoblje, opremu i sposobnost vođenja proračuna programa/projekta/manifestacije); postoji li jasna struktura upravljanja programom/projektom/manifestacijom; je li jasno definiran tim i obveze njegovih članova;</w:t>
      </w:r>
    </w:p>
    <w:p w14:paraId="6FA0AE64" w14:textId="77777777" w:rsidR="008751C9" w:rsidRPr="00F85632" w:rsidRDefault="00FB03CA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relevantnost </w:t>
      </w:r>
      <w:r w:rsidR="00803DB1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programa/projekta/manifestacije</w:t>
      </w:r>
      <w:r w:rsidR="00334E00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FB22E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koliko je prijedlog programa</w:t>
      </w:r>
      <w:r w:rsidR="00FB22E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projekta/manifestacije relevantan u odnosu na ciljeve i priorite</w:t>
      </w:r>
      <w:r w:rsidR="00B53B4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područja aktivnosti natječaja (je li program/projekt/manifestacija u skladu s mjerama i aktivnostima u planiranim nacionalnim/regionalnim/lokalnim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programima, strategijama i politikama koje su u nadležnosti davatelja financijskih sredstava); jesu li ciljevi programa/projekta/manifestacije jasno definirani i realno dostižni; jesu li aktivnosti programa/projekta/manifestacije jasne, opravdane, razumljive i provedive; jesu li rezultati jasno određeni i hoće li aktivnosti dovesti do ostvarivanja rezultata; ima li program/projekt/manifestacija jasno definirane korisnike (broj, dob, spol i sl.); definira li i u kojoj mjeri program/projekt/manifestacija njihove probleme i potrebe; pridonosi li program/projekt/manifestacija i u kojo</w:t>
      </w:r>
      <w:r w:rsidR="00FC2D47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mjeri rješavanju problema korisnika; u kojoj mjeri su rezultati programa/projekta/manifestacije održivi;</w:t>
      </w:r>
    </w:p>
    <w:p w14:paraId="024F2486" w14:textId="77777777" w:rsidR="008751C9" w:rsidRPr="00F85632" w:rsidRDefault="008751C9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proračun (troškovi)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jesu li troškovi programa/projekta/manifestacije realni u odnosu na određene rezultate i predviđeno vrijeme trajanja; jesu li troškovi programa/projekta/manifestacije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usklađeni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planiranim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aktivnostima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kta/manifestacije.</w:t>
      </w:r>
    </w:p>
    <w:p w14:paraId="3138D543" w14:textId="51422A82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659DCE" w14:textId="77777777" w:rsidR="00BF0091" w:rsidRPr="00F85632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C5A481A" w14:textId="3F63ED35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SADRŽAJ PRIJAVE</w:t>
      </w:r>
    </w:p>
    <w:p w14:paraId="778FF061" w14:textId="77777777" w:rsidR="00BF0091" w:rsidRPr="00F85632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E8CF95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466E0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Prijedlozi programa/projekta/manifestacija dostavljaju se isključivo na propisanim obrascima, koji su zajedno s Uputama za prijavitelje dostupni na mrežnim stranicama Županije </w:t>
      </w:r>
      <w:hyperlink r:id="rId10" w:history="1">
        <w:r w:rsidRPr="00F8563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5F7B9D7" w14:textId="6805A92E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3831F0" w14:textId="77777777" w:rsidR="00BF0091" w:rsidRPr="00F85632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A148E4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Obavezna dokumentacija:</w:t>
      </w:r>
    </w:p>
    <w:p w14:paraId="2576403A" w14:textId="52E09110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C29FA97" w14:textId="77777777" w:rsidR="00BF0091" w:rsidRPr="00F85632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48AAC0A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ispunjen, potpisan i ovjeren obrazac opisa programa/projekta/manifestacije;</w:t>
      </w:r>
    </w:p>
    <w:p w14:paraId="16F6D39A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ispunjen, potpisan i ovjeren obrazac proračuna programa/projekta/manifestacije;</w:t>
      </w:r>
    </w:p>
    <w:p w14:paraId="162077DD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</w:t>
      </w:r>
      <w:r w:rsidR="000B73E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pribaviti će ga Upravni odjel za gospodarstvo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);</w:t>
      </w:r>
    </w:p>
    <w:p w14:paraId="76A3269C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14:paraId="6C0D19E4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ovjerenog važećeg statuta prijavitelja</w:t>
      </w:r>
      <w:r w:rsidR="00831B1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4DA73D55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financijski izvještaj udruge</w:t>
      </w:r>
    </w:p>
    <w:p w14:paraId="23E8C950" w14:textId="781CD33E" w:rsidR="00FB03CA" w:rsidRPr="00F85632" w:rsidRDefault="00FB03CA" w:rsidP="00AB3BEA">
      <w:pPr>
        <w:pStyle w:val="Odlomakpopisa"/>
        <w:numPr>
          <w:ilvl w:val="1"/>
          <w:numId w:val="11"/>
        </w:numPr>
        <w:jc w:val="both"/>
        <w:rPr>
          <w:rStyle w:val="Naslov1Char"/>
          <w:i w:val="0"/>
        </w:rPr>
      </w:pPr>
      <w:r w:rsidRPr="00F85632">
        <w:rPr>
          <w:rStyle w:val="Naslov1Char"/>
          <w:i w:val="0"/>
        </w:rPr>
        <w:t xml:space="preserve">za obveznike dvojnog knjigovodstva: preslika godišnjeg Izvještaja o prihodima </w:t>
      </w:r>
      <w:r w:rsidR="00AB78BB" w:rsidRPr="00F85632">
        <w:rPr>
          <w:rStyle w:val="Naslov1Char"/>
          <w:i w:val="0"/>
        </w:rPr>
        <w:t xml:space="preserve"> </w:t>
      </w:r>
      <w:r w:rsidR="0002481D" w:rsidRPr="00F85632">
        <w:rPr>
          <w:rStyle w:val="Naslov1Char"/>
          <w:i w:val="0"/>
        </w:rPr>
        <w:t xml:space="preserve">    </w:t>
      </w:r>
      <w:r w:rsidRPr="00F85632">
        <w:rPr>
          <w:rStyle w:val="Naslov1Char"/>
          <w:i w:val="0"/>
        </w:rPr>
        <w:t>i rashodima, bilanca i bilješke uz financijske izvještaje za 20</w:t>
      </w:r>
      <w:r w:rsidR="00542C21">
        <w:rPr>
          <w:rStyle w:val="Naslov1Char"/>
          <w:i w:val="0"/>
        </w:rPr>
        <w:t>2</w:t>
      </w:r>
      <w:r w:rsidR="003769BA">
        <w:rPr>
          <w:rStyle w:val="Naslov1Char"/>
          <w:i w:val="0"/>
        </w:rPr>
        <w:t>2</w:t>
      </w:r>
      <w:r w:rsidRPr="00F85632">
        <w:rPr>
          <w:rStyle w:val="Naslov1Char"/>
          <w:i w:val="0"/>
        </w:rPr>
        <w:t>. godinu;</w:t>
      </w:r>
    </w:p>
    <w:p w14:paraId="347FB6F7" w14:textId="45CB7120" w:rsidR="00FB03CA" w:rsidRPr="00F85632" w:rsidRDefault="00FB03CA" w:rsidP="00C0641F">
      <w:pPr>
        <w:pStyle w:val="Odlomakpopisa"/>
        <w:numPr>
          <w:ilvl w:val="1"/>
          <w:numId w:val="11"/>
        </w:numPr>
        <w:jc w:val="both"/>
      </w:pPr>
      <w:r w:rsidRPr="00F85632">
        <w:t>za obveznike jednostavnog knjigovodstva: odluka o vođenju jednostavnog knjigovodstva i primjeni novčanog računovodstvenog načela usvojena od zakonskog podnositelja i godišnji financijski izvještaj  o primicima i izdacima za 20</w:t>
      </w:r>
      <w:r w:rsidR="00542C21">
        <w:t>2</w:t>
      </w:r>
      <w:r w:rsidR="003769BA">
        <w:t>2</w:t>
      </w:r>
      <w:r w:rsidRPr="00F85632">
        <w:t>. godinu;</w:t>
      </w:r>
    </w:p>
    <w:p w14:paraId="229ADE59" w14:textId="66D0307D" w:rsid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potpisana izjava o nepost</w:t>
      </w:r>
      <w:r w:rsidR="00542C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janju dvostrukog financiranja;</w:t>
      </w:r>
    </w:p>
    <w:p w14:paraId="31B156EF" w14:textId="77777777" w:rsidR="00542C21" w:rsidRPr="00542C21" w:rsidRDefault="00542C21" w:rsidP="00542C21">
      <w:pPr>
        <w:pStyle w:val="Odlomakpopisa"/>
        <w:numPr>
          <w:ilvl w:val="0"/>
          <w:numId w:val="11"/>
        </w:numPr>
        <w:jc w:val="both"/>
      </w:pPr>
      <w:r w:rsidRPr="00542C21">
        <w:t>Uvjerenje nadležnog suda da se ne vodi kazneni postupak protiv osobe ovlaštene za zastupanje udruge i voditelja projekta, ne starije od 6 mjeseci od dana objave natječaja;</w:t>
      </w:r>
    </w:p>
    <w:p w14:paraId="5BE119C7" w14:textId="28C25767" w:rsidR="00542C21" w:rsidRPr="00542C21" w:rsidRDefault="00542C21" w:rsidP="00542C21">
      <w:pPr>
        <w:pStyle w:val="Odlomakpopisa"/>
        <w:numPr>
          <w:ilvl w:val="0"/>
          <w:numId w:val="11"/>
        </w:numPr>
        <w:jc w:val="both"/>
      </w:pPr>
      <w:r w:rsidRPr="00542C21">
        <w:t>Potvrda Ministarstva financija/Porezne uprave o stanju javnog dugovanja za prijavitelja i partnere, ne starija od 30 dana od dana objave natječaja.</w:t>
      </w:r>
    </w:p>
    <w:p w14:paraId="79E78B25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D2065F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Neobavezni dijelovi prijave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programa/projekata/manifestacija.</w:t>
      </w:r>
    </w:p>
    <w:p w14:paraId="0E4B5523" w14:textId="417F3C49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3896A8" w14:textId="1AF89894" w:rsidR="00BF0091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022EAC" w14:textId="44C54C35" w:rsidR="00BF0091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097148" w14:textId="654BC3CD" w:rsidR="00BF0091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6A377DA" w14:textId="68399AA5" w:rsidR="00BF0091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EE8B7B" w14:textId="4E699180" w:rsidR="00BF0091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FFAE98" w14:textId="65D9E7EA" w:rsidR="00BF0091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3A2EF05" w14:textId="77777777" w:rsidR="00BF0091" w:rsidRPr="00F85632" w:rsidRDefault="00BF009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3A7DF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NAČIN PRIJAVE</w:t>
      </w:r>
    </w:p>
    <w:p w14:paraId="2AFF2ED2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AB3E9B6" w14:textId="43FFFD3A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Natječajnu dokumentaciju potrebno je poslati poštom </w:t>
      </w:r>
      <w:r w:rsidR="00822A6F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zatvorenoj omotnici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ili osobno </w:t>
      </w:r>
      <w:r w:rsidR="002B38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pisarnicu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adresu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0319A02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225C2E" w14:textId="1ADD5ACE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Brodsko-posavska županija, Upravni odjel za gospodarstvo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(NE OTVARAJ - Javni natječaj za financiranje programa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projekata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manifestacija udruga koj</w:t>
      </w:r>
      <w:r w:rsidR="00AB78BB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doprinose razvoju 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poljoprivrede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1C57E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.), P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Krešimira IV 1, 35000 Slavonski Brod</w:t>
      </w:r>
    </w:p>
    <w:p w14:paraId="0636F9ED" w14:textId="77777777"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61EBFD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omotnici je obavezno navesti naziv prijavitelja.</w:t>
      </w:r>
    </w:p>
    <w:p w14:paraId="64B1B7D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E713F6" w14:textId="3745B27E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natječaj.</w:t>
      </w:r>
    </w:p>
    <w:p w14:paraId="0BF56C88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515EAB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14:paraId="09A9A7FB" w14:textId="5CEED020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Sva potrebne informacije vezane uz ovaj Javni natječaj mogu se dobiti u Upravnom odjelu za gospodarstvo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poljoprivredu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Brodsko-posavske županije (ured 300), Petra Krešimira IV 1, Slavonski Brod, tel. 035/216-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930D1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23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e-mail:</w:t>
      </w:r>
      <w:r w:rsidR="00930D1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hyperlink r:id="rId11" w:history="1">
        <w:r w:rsidR="00930D17" w:rsidRPr="00442AF1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dvlaovic@bpz.hr</w:t>
        </w:r>
      </w:hyperlink>
      <w:r w:rsidR="00930D1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C9E0433" w14:textId="77777777" w:rsidR="00822A6F" w:rsidRPr="00F85632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140552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93474712"/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NATJEČAJNA DOKUMENTACIJA:</w:t>
      </w:r>
    </w:p>
    <w:p w14:paraId="738691F5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C9A6376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k;</w:t>
      </w:r>
    </w:p>
    <w:p w14:paraId="19E6584C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Te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 javnog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34D61874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e;</w:t>
      </w:r>
    </w:p>
    <w:p w14:paraId="1474E080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sce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progra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ta/manifestacije:</w:t>
      </w:r>
    </w:p>
    <w:p w14:paraId="62D5577A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pro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ta/manifestacije;</w:t>
      </w:r>
    </w:p>
    <w:p w14:paraId="2D89E061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ac pro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1D71A2C9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 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 pr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i;</w:t>
      </w:r>
    </w:p>
    <w:p w14:paraId="2B7EBFAE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ocjenu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vali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progra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388C34B4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7. 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 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75CEA398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8. Obrazac izjave o partnerstvu (ako je primjenjivo);</w:t>
      </w:r>
    </w:p>
    <w:p w14:paraId="136705FE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9. 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ora o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725D99D7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10.O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sc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tava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e:</w:t>
      </w:r>
    </w:p>
    <w:p w14:paraId="0BE3D2A2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10.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progra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3E143857" w14:textId="77777777" w:rsidR="00491B09" w:rsidRDefault="00491B09" w:rsidP="0049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10.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.Obr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ac financijskog izvještaja provedbe programa/projekta/manifestacije;</w:t>
      </w:r>
    </w:p>
    <w:bookmarkEnd w:id="0"/>
    <w:p w14:paraId="25FFAA5B" w14:textId="4CB88C0D" w:rsidR="00015D73" w:rsidRDefault="00015D73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</w:p>
    <w:p w14:paraId="5EE1A4AA" w14:textId="77777777" w:rsidR="00BF0091" w:rsidRPr="00F85632" w:rsidRDefault="00BF009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</w:p>
    <w:p w14:paraId="5C372A37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  <w:t>ZAŠTITA OSOBNIH PODATAKA</w:t>
      </w:r>
    </w:p>
    <w:p w14:paraId="4B5B72EC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14:paraId="0E5493A4" w14:textId="1F90AC4A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Sukladno članku 6. stavak 1. točka c) Opće uredbe o zaštiti osobnih podataka Brodsko-posavska županija, kao voditelj obrade, prikuplja, obrađuje i javno objavljuje osobne podatke prijavitelja 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programa, projekata i manifestacija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u svrhu provedbe postupka dodjele financijskih sredstava za financiranje 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programa, projekata i manifestacija udruga koje doprinose razvoju </w:t>
      </w:r>
      <w:r w:rsidR="00822A6F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poljoprivrede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1C57EE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 godinu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</w:p>
    <w:p w14:paraId="5DB0AE21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14:paraId="5E1500A0" w14:textId="2C6E13B2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bom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kr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a,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eri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i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ata od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(„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e”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oj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5) i Pravilnikom o financiranju programa i projekata udruga koji su od interesa za Brodsko-posavsku županiju iz djelokruga Upravnog odjela za gospodarstvo</w:t>
      </w:r>
      <w:r w:rsidR="00AD295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(„Službeni vjesnik Brodsko-posavske županije“, broj </w:t>
      </w:r>
      <w:r w:rsidR="003715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3715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66C5F5C1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371E213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Svi prijavitelji </w:t>
      </w:r>
      <w:r w:rsidR="0093382F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programa, projekata i manifestacija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14:paraId="52FAE17F" w14:textId="1176F4B6" w:rsidR="00051FA1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96B3A0" w14:textId="77777777" w:rsidR="00BF0091" w:rsidRPr="00F85632" w:rsidRDefault="00BF009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DA9A2DE" w14:textId="25960490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KLASA: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="00AD2954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5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/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1C57EE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-01/</w:t>
      </w:r>
      <w:r w:rsidR="00EE75B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</w:t>
      </w:r>
      <w:r w:rsidR="002F290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</w:p>
    <w:p w14:paraId="6FDA27C4" w14:textId="7D27E334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URBROJ:2178-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04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02/</w:t>
      </w:r>
      <w:r w:rsidR="00EE75B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07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1C57EE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EE75B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</w:t>
      </w:r>
      <w:r w:rsidR="00BA49F6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</w:p>
    <w:p w14:paraId="1F3473A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14:paraId="3A44B0D8" w14:textId="3B1C6AFF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Slavonski Brod,</w:t>
      </w:r>
      <w:r w:rsidR="00015D73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="001C57EE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="00061D53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="00930D1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siječnja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20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1C57EE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</w:p>
    <w:p w14:paraId="75B45BE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35B5B6" w14:textId="77777777" w:rsidR="001933BE" w:rsidRPr="00F85632" w:rsidRDefault="001933BE" w:rsidP="00FB03CA">
      <w:pPr>
        <w:rPr>
          <w:rFonts w:ascii="Times New Roman" w:hAnsi="Times New Roman" w:cs="Times New Roman"/>
        </w:rPr>
      </w:pPr>
    </w:p>
    <w:sectPr w:rsidR="001933BE" w:rsidRPr="00F85632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BCCC" w14:textId="77777777" w:rsidR="00AE083F" w:rsidRDefault="00AE083F" w:rsidP="00831B1B">
      <w:pPr>
        <w:spacing w:after="0" w:line="240" w:lineRule="auto"/>
      </w:pPr>
      <w:r>
        <w:separator/>
      </w:r>
    </w:p>
  </w:endnote>
  <w:endnote w:type="continuationSeparator" w:id="0">
    <w:p w14:paraId="49CFDC56" w14:textId="77777777" w:rsidR="00AE083F" w:rsidRDefault="00AE083F" w:rsidP="0083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3456"/>
      <w:docPartObj>
        <w:docPartGallery w:val="Page Numbers (Bottom of Page)"/>
        <w:docPartUnique/>
      </w:docPartObj>
    </w:sdtPr>
    <w:sdtContent>
      <w:p w14:paraId="7FF6DE03" w14:textId="77777777" w:rsidR="00831B1B" w:rsidRDefault="00831B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CB00B95" w14:textId="77777777" w:rsidR="00831B1B" w:rsidRDefault="00831B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7C94" w14:textId="77777777" w:rsidR="00AE083F" w:rsidRDefault="00AE083F" w:rsidP="00831B1B">
      <w:pPr>
        <w:spacing w:after="0" w:line="240" w:lineRule="auto"/>
      </w:pPr>
      <w:r>
        <w:separator/>
      </w:r>
    </w:p>
  </w:footnote>
  <w:footnote w:type="continuationSeparator" w:id="0">
    <w:p w14:paraId="7CA5D5D7" w14:textId="77777777" w:rsidR="00AE083F" w:rsidRDefault="00AE083F" w:rsidP="0083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0661D"/>
    <w:multiLevelType w:val="hybridMultilevel"/>
    <w:tmpl w:val="B7106574"/>
    <w:lvl w:ilvl="0" w:tplc="A4E437B0">
      <w:start w:val="1"/>
      <w:numFmt w:val="decimal"/>
      <w:lvlText w:val="%1."/>
      <w:lvlJc w:val="left"/>
      <w:pPr>
        <w:ind w:left="709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712277">
    <w:abstractNumId w:val="11"/>
  </w:num>
  <w:num w:numId="2" w16cid:durableId="787314856">
    <w:abstractNumId w:val="20"/>
  </w:num>
  <w:num w:numId="3" w16cid:durableId="2065181803">
    <w:abstractNumId w:val="2"/>
  </w:num>
  <w:num w:numId="4" w16cid:durableId="284040579">
    <w:abstractNumId w:val="5"/>
  </w:num>
  <w:num w:numId="5" w16cid:durableId="1740668629">
    <w:abstractNumId w:val="4"/>
  </w:num>
  <w:num w:numId="6" w16cid:durableId="1157264667">
    <w:abstractNumId w:val="15"/>
  </w:num>
  <w:num w:numId="7" w16cid:durableId="532310809">
    <w:abstractNumId w:val="18"/>
  </w:num>
  <w:num w:numId="8" w16cid:durableId="1523396101">
    <w:abstractNumId w:val="10"/>
  </w:num>
  <w:num w:numId="9" w16cid:durableId="1312441331">
    <w:abstractNumId w:val="7"/>
  </w:num>
  <w:num w:numId="10" w16cid:durableId="1251503362">
    <w:abstractNumId w:val="8"/>
  </w:num>
  <w:num w:numId="11" w16cid:durableId="1815489189">
    <w:abstractNumId w:val="21"/>
  </w:num>
  <w:num w:numId="12" w16cid:durableId="1171214293">
    <w:abstractNumId w:val="17"/>
  </w:num>
  <w:num w:numId="13" w16cid:durableId="1674644381">
    <w:abstractNumId w:val="9"/>
  </w:num>
  <w:num w:numId="14" w16cid:durableId="448088074">
    <w:abstractNumId w:val="6"/>
  </w:num>
  <w:num w:numId="15" w16cid:durableId="1799493499">
    <w:abstractNumId w:val="1"/>
  </w:num>
  <w:num w:numId="16" w16cid:durableId="958413333">
    <w:abstractNumId w:val="22"/>
  </w:num>
  <w:num w:numId="17" w16cid:durableId="268894481">
    <w:abstractNumId w:val="12"/>
  </w:num>
  <w:num w:numId="18" w16cid:durableId="505898771">
    <w:abstractNumId w:val="3"/>
  </w:num>
  <w:num w:numId="19" w16cid:durableId="54472973">
    <w:abstractNumId w:val="19"/>
  </w:num>
  <w:num w:numId="20" w16cid:durableId="606084329">
    <w:abstractNumId w:val="13"/>
  </w:num>
  <w:num w:numId="21" w16cid:durableId="793641232">
    <w:abstractNumId w:val="0"/>
  </w:num>
  <w:num w:numId="22" w16cid:durableId="1458600162">
    <w:abstractNumId w:val="16"/>
  </w:num>
  <w:num w:numId="23" w16cid:durableId="499008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CA"/>
    <w:rsid w:val="00015D73"/>
    <w:rsid w:val="00021402"/>
    <w:rsid w:val="0002481D"/>
    <w:rsid w:val="0004441E"/>
    <w:rsid w:val="00051FA1"/>
    <w:rsid w:val="00061D53"/>
    <w:rsid w:val="00062DF6"/>
    <w:rsid w:val="00096171"/>
    <w:rsid w:val="000B73E5"/>
    <w:rsid w:val="000C7233"/>
    <w:rsid w:val="000E2E4E"/>
    <w:rsid w:val="000E7F54"/>
    <w:rsid w:val="000F0016"/>
    <w:rsid w:val="00104D95"/>
    <w:rsid w:val="00120120"/>
    <w:rsid w:val="001633BE"/>
    <w:rsid w:val="001933BE"/>
    <w:rsid w:val="001B19AB"/>
    <w:rsid w:val="001C08C6"/>
    <w:rsid w:val="001C57EE"/>
    <w:rsid w:val="001C5990"/>
    <w:rsid w:val="001D4235"/>
    <w:rsid w:val="001E73BA"/>
    <w:rsid w:val="001F2598"/>
    <w:rsid w:val="001F394B"/>
    <w:rsid w:val="00204673"/>
    <w:rsid w:val="00215DBF"/>
    <w:rsid w:val="00230591"/>
    <w:rsid w:val="00296495"/>
    <w:rsid w:val="002A4C5D"/>
    <w:rsid w:val="002B2AB4"/>
    <w:rsid w:val="002B38F0"/>
    <w:rsid w:val="002C0761"/>
    <w:rsid w:val="002C2061"/>
    <w:rsid w:val="002C7607"/>
    <w:rsid w:val="002F1BBA"/>
    <w:rsid w:val="002F2581"/>
    <w:rsid w:val="002F2902"/>
    <w:rsid w:val="003256E0"/>
    <w:rsid w:val="00334E00"/>
    <w:rsid w:val="00354BFE"/>
    <w:rsid w:val="003638A8"/>
    <w:rsid w:val="00371577"/>
    <w:rsid w:val="003769BA"/>
    <w:rsid w:val="003C5668"/>
    <w:rsid w:val="003D607B"/>
    <w:rsid w:val="003E75ED"/>
    <w:rsid w:val="004743B8"/>
    <w:rsid w:val="00491B09"/>
    <w:rsid w:val="00495179"/>
    <w:rsid w:val="004A5D8B"/>
    <w:rsid w:val="004B164B"/>
    <w:rsid w:val="00502528"/>
    <w:rsid w:val="00542C21"/>
    <w:rsid w:val="005477CB"/>
    <w:rsid w:val="00550458"/>
    <w:rsid w:val="005806BB"/>
    <w:rsid w:val="006545D8"/>
    <w:rsid w:val="0068430E"/>
    <w:rsid w:val="00733072"/>
    <w:rsid w:val="00747DB2"/>
    <w:rsid w:val="007715D9"/>
    <w:rsid w:val="007858F7"/>
    <w:rsid w:val="007B14F0"/>
    <w:rsid w:val="007C0423"/>
    <w:rsid w:val="007E1A91"/>
    <w:rsid w:val="00803DB1"/>
    <w:rsid w:val="008053E3"/>
    <w:rsid w:val="00817257"/>
    <w:rsid w:val="00822A6F"/>
    <w:rsid w:val="00831B1B"/>
    <w:rsid w:val="008355B2"/>
    <w:rsid w:val="00857572"/>
    <w:rsid w:val="00860F6A"/>
    <w:rsid w:val="008751C9"/>
    <w:rsid w:val="008941DD"/>
    <w:rsid w:val="008B3838"/>
    <w:rsid w:val="008C2420"/>
    <w:rsid w:val="008E3144"/>
    <w:rsid w:val="008F6006"/>
    <w:rsid w:val="00930D17"/>
    <w:rsid w:val="0093382F"/>
    <w:rsid w:val="009415BD"/>
    <w:rsid w:val="00947FD0"/>
    <w:rsid w:val="009568DE"/>
    <w:rsid w:val="00987D3C"/>
    <w:rsid w:val="009B2E97"/>
    <w:rsid w:val="009B7165"/>
    <w:rsid w:val="009B7F70"/>
    <w:rsid w:val="009C3E99"/>
    <w:rsid w:val="009F6CB4"/>
    <w:rsid w:val="00A01091"/>
    <w:rsid w:val="00A32A41"/>
    <w:rsid w:val="00A34CFD"/>
    <w:rsid w:val="00A51DA5"/>
    <w:rsid w:val="00A5590B"/>
    <w:rsid w:val="00AB2B1D"/>
    <w:rsid w:val="00AB3BEA"/>
    <w:rsid w:val="00AB6067"/>
    <w:rsid w:val="00AB78BB"/>
    <w:rsid w:val="00AD2954"/>
    <w:rsid w:val="00AD5E20"/>
    <w:rsid w:val="00AE083F"/>
    <w:rsid w:val="00B21109"/>
    <w:rsid w:val="00B4574B"/>
    <w:rsid w:val="00B53B48"/>
    <w:rsid w:val="00B81874"/>
    <w:rsid w:val="00BA49F6"/>
    <w:rsid w:val="00BF0091"/>
    <w:rsid w:val="00C0641F"/>
    <w:rsid w:val="00C15F2F"/>
    <w:rsid w:val="00C60241"/>
    <w:rsid w:val="00C950E0"/>
    <w:rsid w:val="00D220C0"/>
    <w:rsid w:val="00D65DE8"/>
    <w:rsid w:val="00D73D62"/>
    <w:rsid w:val="00D75761"/>
    <w:rsid w:val="00DA1104"/>
    <w:rsid w:val="00DA59DE"/>
    <w:rsid w:val="00DF54CD"/>
    <w:rsid w:val="00E066A4"/>
    <w:rsid w:val="00E37C76"/>
    <w:rsid w:val="00E74D0B"/>
    <w:rsid w:val="00EA78F3"/>
    <w:rsid w:val="00EC4E6B"/>
    <w:rsid w:val="00ED26C5"/>
    <w:rsid w:val="00EE75B8"/>
    <w:rsid w:val="00EF283D"/>
    <w:rsid w:val="00EF3D4C"/>
    <w:rsid w:val="00F41407"/>
    <w:rsid w:val="00F57AAA"/>
    <w:rsid w:val="00F85632"/>
    <w:rsid w:val="00FA2B88"/>
    <w:rsid w:val="00FB03CA"/>
    <w:rsid w:val="00FB22E9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2D68"/>
  <w15:chartTrackingRefBased/>
  <w15:docId w15:val="{9593BB04-CF73-43FC-9059-8D3EFB9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B03C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FB03CA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03CA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FB03CA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FB03CA"/>
  </w:style>
  <w:style w:type="paragraph" w:styleId="Bezproreda">
    <w:name w:val="No Spacing"/>
    <w:uiPriority w:val="1"/>
    <w:qFormat/>
    <w:rsid w:val="00FB03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FB0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FB03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3CA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3CA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22A6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B1B"/>
  </w:style>
  <w:style w:type="paragraph" w:styleId="Podnoje">
    <w:name w:val="footer"/>
    <w:basedOn w:val="Normal"/>
    <w:link w:val="PodnojeChar"/>
    <w:uiPriority w:val="99"/>
    <w:unhideWhenUsed/>
    <w:rsid w:val="008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17D7-8C29-41F5-A84A-6CB19EC2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1967</Words>
  <Characters>11216</Characters>
  <Application>Microsoft Office Word</Application>
  <DocSecurity>0</DocSecurity>
  <Lines>93</Lines>
  <Paragraphs>26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//</vt:lpstr>
      <vt:lpstr>UPRAVNI ODJEL ZA GOSPODARSTVO</vt:lpstr>
      <vt:lpstr>J A V N I   N A T J E Č A J</vt:lpstr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9</cp:revision>
  <cp:lastPrinted>2021-02-12T08:59:00Z</cp:lastPrinted>
  <dcterms:created xsi:type="dcterms:W3CDTF">2023-01-16T11:29:00Z</dcterms:created>
  <dcterms:modified xsi:type="dcterms:W3CDTF">2023-01-19T12:32:00Z</dcterms:modified>
</cp:coreProperties>
</file>